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C7646" w14:textId="77777777" w:rsidR="00EA1916" w:rsidRPr="00F53A87" w:rsidRDefault="00EA1916" w:rsidP="00EA1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Art: Found Object Colour Wheel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53A87">
        <w:rPr>
          <w:rFonts w:ascii="Arial" w:eastAsia="Arial" w:hAnsi="Arial" w:cs="Arial"/>
          <w:b/>
          <w:color w:val="000000"/>
          <w:sz w:val="24"/>
          <w:szCs w:val="24"/>
        </w:rPr>
        <w:t xml:space="preserve">Name: </w:t>
      </w:r>
    </w:p>
    <w:tbl>
      <w:tblPr>
        <w:tblW w:w="11483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2331"/>
        <w:gridCol w:w="2215"/>
        <w:gridCol w:w="2539"/>
        <w:gridCol w:w="2370"/>
      </w:tblGrid>
      <w:tr w:rsidR="00EA1916" w:rsidRPr="00F53A87" w14:paraId="04549067" w14:textId="77777777" w:rsidTr="00A077F9">
        <w:tc>
          <w:tcPr>
            <w:tcW w:w="2028" w:type="dxa"/>
          </w:tcPr>
          <w:p w14:paraId="09125F4F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Criteria</w:t>
            </w:r>
          </w:p>
        </w:tc>
        <w:tc>
          <w:tcPr>
            <w:tcW w:w="2331" w:type="dxa"/>
          </w:tcPr>
          <w:p w14:paraId="20DF0130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Level 4</w:t>
            </w:r>
          </w:p>
        </w:tc>
        <w:tc>
          <w:tcPr>
            <w:tcW w:w="2215" w:type="dxa"/>
          </w:tcPr>
          <w:p w14:paraId="263D5DB7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Level 3</w:t>
            </w:r>
          </w:p>
        </w:tc>
        <w:tc>
          <w:tcPr>
            <w:tcW w:w="2539" w:type="dxa"/>
          </w:tcPr>
          <w:p w14:paraId="1B40EFB4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Level 2</w:t>
            </w:r>
          </w:p>
        </w:tc>
        <w:tc>
          <w:tcPr>
            <w:tcW w:w="2370" w:type="dxa"/>
          </w:tcPr>
          <w:p w14:paraId="2538850A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Level 1</w:t>
            </w:r>
          </w:p>
        </w:tc>
      </w:tr>
      <w:tr w:rsidR="00EA1916" w:rsidRPr="00F53A87" w14:paraId="0F41C850" w14:textId="77777777" w:rsidTr="00A077F9">
        <w:tc>
          <w:tcPr>
            <w:tcW w:w="2028" w:type="dxa"/>
          </w:tcPr>
          <w:p w14:paraId="3B3462A3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Primary Colours</w:t>
            </w:r>
          </w:p>
        </w:tc>
        <w:tc>
          <w:tcPr>
            <w:tcW w:w="2331" w:type="dxa"/>
          </w:tcPr>
          <w:p w14:paraId="63B8C8ED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21D6F">
              <w:rPr>
                <w:rFonts w:ascii="Arial" w:eastAsia="Arial" w:hAnsi="Arial" w:cs="Arial"/>
                <w:color w:val="000000"/>
              </w:rPr>
              <w:t xml:space="preserve">Student knows what the primary colours are and accurately placed them on the colour wheel.  </w:t>
            </w:r>
          </w:p>
        </w:tc>
        <w:tc>
          <w:tcPr>
            <w:tcW w:w="2215" w:type="dxa"/>
          </w:tcPr>
          <w:p w14:paraId="43011167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21D6F">
              <w:rPr>
                <w:rFonts w:ascii="Arial" w:eastAsia="Arial" w:hAnsi="Arial" w:cs="Arial"/>
                <w:color w:val="000000"/>
              </w:rPr>
              <w:t>Student knows 2 out of 3 of the primary colours and accurately placed 2 out of 3 primary colours on the colour wheel.</w:t>
            </w:r>
          </w:p>
        </w:tc>
        <w:tc>
          <w:tcPr>
            <w:tcW w:w="2539" w:type="dxa"/>
          </w:tcPr>
          <w:p w14:paraId="1B056613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21D6F">
              <w:rPr>
                <w:rFonts w:ascii="Arial" w:eastAsia="Arial" w:hAnsi="Arial" w:cs="Arial"/>
                <w:color w:val="000000"/>
              </w:rPr>
              <w:t>Student knows 1 out of 3 of the primary colours and accurately placed 1 out of 3 primary colours on the colour wheel.</w:t>
            </w:r>
          </w:p>
        </w:tc>
        <w:tc>
          <w:tcPr>
            <w:tcW w:w="2370" w:type="dxa"/>
          </w:tcPr>
          <w:p w14:paraId="3929AF95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21D6F">
              <w:rPr>
                <w:rFonts w:ascii="Arial" w:eastAsia="Arial" w:hAnsi="Arial" w:cs="Arial"/>
                <w:color w:val="000000"/>
              </w:rPr>
              <w:t xml:space="preserve">Student does not know what the primary colours are and did not accurately place them on the colour wheel.  </w:t>
            </w:r>
          </w:p>
        </w:tc>
        <w:bookmarkStart w:id="0" w:name="_GoBack"/>
        <w:bookmarkEnd w:id="0"/>
      </w:tr>
      <w:tr w:rsidR="00EA1916" w:rsidRPr="00F53A87" w14:paraId="14D4CF8D" w14:textId="77777777" w:rsidTr="00A077F9">
        <w:tc>
          <w:tcPr>
            <w:tcW w:w="2028" w:type="dxa"/>
          </w:tcPr>
          <w:p w14:paraId="69AE6F17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Secondary Colours</w:t>
            </w:r>
          </w:p>
        </w:tc>
        <w:tc>
          <w:tcPr>
            <w:tcW w:w="2331" w:type="dxa"/>
          </w:tcPr>
          <w:p w14:paraId="63E8B0E0" w14:textId="77777777" w:rsidR="00EA1916" w:rsidRPr="00921D6F" w:rsidRDefault="00EA1916" w:rsidP="00EA1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21D6F">
              <w:rPr>
                <w:rFonts w:ascii="Arial" w:eastAsia="Arial" w:hAnsi="Arial" w:cs="Arial"/>
                <w:color w:val="000000"/>
              </w:rPr>
              <w:t xml:space="preserve">Student knows what the secondary colours are and accurately placed them on the colour wheel.  </w:t>
            </w:r>
          </w:p>
        </w:tc>
        <w:tc>
          <w:tcPr>
            <w:tcW w:w="2215" w:type="dxa"/>
          </w:tcPr>
          <w:p w14:paraId="70D67450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21D6F">
              <w:rPr>
                <w:rFonts w:ascii="Arial" w:eastAsia="Arial" w:hAnsi="Arial" w:cs="Arial"/>
                <w:color w:val="000000"/>
              </w:rPr>
              <w:t>Student knows 2 out of 3 of the secondary colours and accurately placed 2 out of 3 secondary colours on the colour wheel.</w:t>
            </w:r>
          </w:p>
        </w:tc>
        <w:tc>
          <w:tcPr>
            <w:tcW w:w="2539" w:type="dxa"/>
          </w:tcPr>
          <w:p w14:paraId="6E391353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21D6F">
              <w:rPr>
                <w:rFonts w:ascii="Arial" w:eastAsia="Arial" w:hAnsi="Arial" w:cs="Arial"/>
                <w:color w:val="000000"/>
              </w:rPr>
              <w:t>Student knows 1 out of 3 of the secondary colours and accurately placed 1 out of 3 secondary colours on the colour wheel.</w:t>
            </w:r>
          </w:p>
        </w:tc>
        <w:tc>
          <w:tcPr>
            <w:tcW w:w="2370" w:type="dxa"/>
          </w:tcPr>
          <w:p w14:paraId="1EA75782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21D6F">
              <w:rPr>
                <w:rFonts w:ascii="Arial" w:eastAsia="Arial" w:hAnsi="Arial" w:cs="Arial"/>
                <w:color w:val="000000"/>
              </w:rPr>
              <w:t xml:space="preserve">Student does not know what the secondary colours are and did not accurately place them on the colour wheel.  </w:t>
            </w:r>
          </w:p>
        </w:tc>
      </w:tr>
      <w:tr w:rsidR="00EA1916" w:rsidRPr="00F53A87" w14:paraId="4669F52C" w14:textId="77777777" w:rsidTr="00A077F9">
        <w:tc>
          <w:tcPr>
            <w:tcW w:w="2028" w:type="dxa"/>
          </w:tcPr>
          <w:p w14:paraId="432B05FA" w14:textId="77777777" w:rsidR="00EA1916" w:rsidRPr="00921D6F" w:rsidRDefault="00EA1916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Tertiary Colours</w:t>
            </w:r>
          </w:p>
        </w:tc>
        <w:tc>
          <w:tcPr>
            <w:tcW w:w="2331" w:type="dxa"/>
          </w:tcPr>
          <w:p w14:paraId="649112AC" w14:textId="77777777" w:rsidR="00EA1916" w:rsidRPr="00921D6F" w:rsidRDefault="00EA1916" w:rsidP="00EA1916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  <w:color w:val="000000"/>
              </w:rPr>
              <w:t xml:space="preserve">Student knows what the 6 tertiary colours are and accurately placed them on the colour wheel.  </w:t>
            </w:r>
          </w:p>
        </w:tc>
        <w:tc>
          <w:tcPr>
            <w:tcW w:w="2215" w:type="dxa"/>
          </w:tcPr>
          <w:p w14:paraId="2C863BEF" w14:textId="77777777" w:rsidR="00EA1916" w:rsidRPr="00921D6F" w:rsidRDefault="00EA1916" w:rsidP="00A077F9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 xml:space="preserve">Student know what most of the tertiary colours are and mostly placed them accurately on the colour wheel (4-5).  </w:t>
            </w:r>
          </w:p>
        </w:tc>
        <w:tc>
          <w:tcPr>
            <w:tcW w:w="2539" w:type="dxa"/>
          </w:tcPr>
          <w:p w14:paraId="34B6056F" w14:textId="77777777" w:rsidR="00EA1916" w:rsidRPr="00921D6F" w:rsidRDefault="00EA1916" w:rsidP="00A077F9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>Student can identify the tertiary</w:t>
            </w:r>
            <w:r w:rsidR="000A6947" w:rsidRPr="00921D6F">
              <w:rPr>
                <w:rFonts w:ascii="Arial" w:eastAsia="Arial" w:hAnsi="Arial" w:cs="Arial"/>
              </w:rPr>
              <w:t xml:space="preserve"> colours but has a difficult time accurately placing them on the colour wheel (2-3). </w:t>
            </w:r>
          </w:p>
        </w:tc>
        <w:tc>
          <w:tcPr>
            <w:tcW w:w="2370" w:type="dxa"/>
          </w:tcPr>
          <w:p w14:paraId="45FB4359" w14:textId="77777777" w:rsidR="00EA1916" w:rsidRPr="00921D6F" w:rsidRDefault="000A6947" w:rsidP="00A077F9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>Student cannot identify the tertiary colours and did not accurately place them on the colour wheel.</w:t>
            </w:r>
            <w:r w:rsidR="00EA1916" w:rsidRPr="00921D6F">
              <w:rPr>
                <w:rFonts w:ascii="Arial" w:eastAsia="Arial" w:hAnsi="Arial" w:cs="Arial"/>
              </w:rPr>
              <w:t xml:space="preserve"> </w:t>
            </w:r>
          </w:p>
          <w:p w14:paraId="535386DF" w14:textId="77777777" w:rsidR="00EA1916" w:rsidRPr="00921D6F" w:rsidRDefault="00EA1916" w:rsidP="00A077F9">
            <w:pPr>
              <w:rPr>
                <w:rFonts w:ascii="Arial" w:eastAsia="Arial" w:hAnsi="Arial" w:cs="Arial"/>
              </w:rPr>
            </w:pPr>
          </w:p>
        </w:tc>
      </w:tr>
      <w:tr w:rsidR="00EA1916" w:rsidRPr="00F53A87" w14:paraId="6C422452" w14:textId="77777777" w:rsidTr="00A077F9">
        <w:tc>
          <w:tcPr>
            <w:tcW w:w="2028" w:type="dxa"/>
          </w:tcPr>
          <w:p w14:paraId="69EF82DB" w14:textId="77777777" w:rsidR="00EA1916" w:rsidRPr="00921D6F" w:rsidRDefault="000A6947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Colour Placement on Colour Wheel</w:t>
            </w:r>
          </w:p>
        </w:tc>
        <w:tc>
          <w:tcPr>
            <w:tcW w:w="2331" w:type="dxa"/>
          </w:tcPr>
          <w:p w14:paraId="247BFEA7" w14:textId="77777777" w:rsidR="00EA1916" w:rsidRPr="00921D6F" w:rsidRDefault="000A6947" w:rsidP="00A077F9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>Student correctly placed all primary, secondary, and tertiary colours on the colour wheel.</w:t>
            </w:r>
          </w:p>
        </w:tc>
        <w:tc>
          <w:tcPr>
            <w:tcW w:w="2215" w:type="dxa"/>
          </w:tcPr>
          <w:p w14:paraId="43E50025" w14:textId="77777777" w:rsidR="00EA1916" w:rsidRPr="00921D6F" w:rsidRDefault="000A6947" w:rsidP="00A077F9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 xml:space="preserve">Student correctly placed most of the primary, secondary and tertiary colours on the colour wheel (10-11). </w:t>
            </w:r>
            <w:r w:rsidR="00EA1916" w:rsidRPr="00921D6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39" w:type="dxa"/>
          </w:tcPr>
          <w:p w14:paraId="43435D1D" w14:textId="77777777" w:rsidR="00EA1916" w:rsidRPr="00921D6F" w:rsidRDefault="000A6947" w:rsidP="000A6947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 xml:space="preserve">Student correctly placed half of the primary, secondary and tertiary colours on the colour wheel. </w:t>
            </w:r>
          </w:p>
        </w:tc>
        <w:tc>
          <w:tcPr>
            <w:tcW w:w="2370" w:type="dxa"/>
          </w:tcPr>
          <w:p w14:paraId="0A57FAEE" w14:textId="77777777" w:rsidR="00EA1916" w:rsidRPr="00921D6F" w:rsidRDefault="000A6947" w:rsidP="000A6947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>Student did not correctly place any of the colours on the colour wheel.</w:t>
            </w:r>
            <w:r w:rsidR="00EA1916" w:rsidRPr="00921D6F">
              <w:rPr>
                <w:rFonts w:ascii="Arial" w:eastAsia="Arial" w:hAnsi="Arial" w:cs="Arial"/>
              </w:rPr>
              <w:t xml:space="preserve"> </w:t>
            </w:r>
          </w:p>
        </w:tc>
      </w:tr>
      <w:tr w:rsidR="00EA1916" w:rsidRPr="00F53A87" w14:paraId="2E0015FC" w14:textId="77777777" w:rsidTr="00A077F9">
        <w:tc>
          <w:tcPr>
            <w:tcW w:w="2028" w:type="dxa"/>
          </w:tcPr>
          <w:p w14:paraId="40784FE8" w14:textId="77777777" w:rsidR="00EA1916" w:rsidRPr="00921D6F" w:rsidRDefault="000A6947" w:rsidP="00A0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21D6F">
              <w:rPr>
                <w:rFonts w:ascii="Arial" w:eastAsia="Arial" w:hAnsi="Arial" w:cs="Arial"/>
                <w:b/>
                <w:color w:val="000000"/>
              </w:rPr>
              <w:t>Creativity</w:t>
            </w:r>
          </w:p>
        </w:tc>
        <w:tc>
          <w:tcPr>
            <w:tcW w:w="2331" w:type="dxa"/>
          </w:tcPr>
          <w:p w14:paraId="629E4355" w14:textId="77777777" w:rsidR="00EA1916" w:rsidRPr="00921D6F" w:rsidRDefault="000A6947" w:rsidP="00A077F9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>Student created an interesting design for their colour wheel that is individualized and uses a wide</w:t>
            </w:r>
            <w:r w:rsidR="00921D6F" w:rsidRPr="00921D6F">
              <w:rPr>
                <w:rFonts w:ascii="Arial" w:eastAsia="Arial" w:hAnsi="Arial" w:cs="Arial"/>
              </w:rPr>
              <w:t xml:space="preserve"> variety of found objects. </w:t>
            </w:r>
            <w:r w:rsidR="00EA1916" w:rsidRPr="00921D6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15" w:type="dxa"/>
          </w:tcPr>
          <w:p w14:paraId="6C89FBBA" w14:textId="77777777" w:rsidR="00EA1916" w:rsidRPr="00921D6F" w:rsidRDefault="00921D6F" w:rsidP="00A077F9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 xml:space="preserve">Student created a design for their colour wheel that is somewhat individualized and uses some different found objects. </w:t>
            </w:r>
          </w:p>
        </w:tc>
        <w:tc>
          <w:tcPr>
            <w:tcW w:w="2539" w:type="dxa"/>
          </w:tcPr>
          <w:p w14:paraId="048B0556" w14:textId="77777777" w:rsidR="00EA1916" w:rsidRPr="00921D6F" w:rsidRDefault="00921D6F" w:rsidP="00921D6F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 xml:space="preserve">Student created a design for their colour wheel that is not very individualized and uses few different found objects.  </w:t>
            </w:r>
            <w:r w:rsidR="00EA1916" w:rsidRPr="00921D6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70" w:type="dxa"/>
          </w:tcPr>
          <w:p w14:paraId="645863F8" w14:textId="77777777" w:rsidR="00EA1916" w:rsidRPr="00921D6F" w:rsidRDefault="00921D6F" w:rsidP="00A077F9">
            <w:pPr>
              <w:rPr>
                <w:rFonts w:ascii="Arial" w:eastAsia="Arial" w:hAnsi="Arial" w:cs="Arial"/>
              </w:rPr>
            </w:pPr>
            <w:r w:rsidRPr="00921D6F">
              <w:rPr>
                <w:rFonts w:ascii="Arial" w:eastAsia="Arial" w:hAnsi="Arial" w:cs="Arial"/>
              </w:rPr>
              <w:t xml:space="preserve">Student did not create a found object colour wheel. </w:t>
            </w:r>
            <w:r w:rsidR="00EA1916" w:rsidRPr="00921D6F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45825CF" w14:textId="77777777" w:rsidR="00EA1916" w:rsidRDefault="00EA1916" w:rsidP="00EA1916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F53A87">
        <w:rPr>
          <w:rFonts w:ascii="Arial" w:eastAsia="Arial" w:hAnsi="Arial" w:cs="Arial"/>
          <w:b/>
          <w:color w:val="000000"/>
          <w:sz w:val="24"/>
          <w:szCs w:val="24"/>
        </w:rPr>
        <w:t>Comments: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___________________________________________________________</w:t>
      </w:r>
    </w:p>
    <w:p w14:paraId="54AF580E" w14:textId="77777777" w:rsidR="00EA1916" w:rsidRDefault="00EA1916" w:rsidP="00EA191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</w:t>
      </w:r>
    </w:p>
    <w:p w14:paraId="65D1F377" w14:textId="77777777" w:rsidR="00AC2428" w:rsidRDefault="009E1F4F"/>
    <w:sectPr w:rsidR="00AC2428" w:rsidSect="00734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16"/>
    <w:rsid w:val="000A6947"/>
    <w:rsid w:val="006A2F0E"/>
    <w:rsid w:val="007342A7"/>
    <w:rsid w:val="00921D6F"/>
    <w:rsid w:val="00961EAC"/>
    <w:rsid w:val="009E1F4F"/>
    <w:rsid w:val="00E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37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16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Armstrong</dc:creator>
  <cp:keywords/>
  <dc:description/>
  <cp:lastModifiedBy>Rachel Armstrong</cp:lastModifiedBy>
  <cp:revision>2</cp:revision>
  <dcterms:created xsi:type="dcterms:W3CDTF">2020-11-07T21:11:00Z</dcterms:created>
  <dcterms:modified xsi:type="dcterms:W3CDTF">2020-11-10T01:04:00Z</dcterms:modified>
</cp:coreProperties>
</file>