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856" w:type="dxa"/>
        <w:tblLook w:val="04A0" w:firstRow="1" w:lastRow="0" w:firstColumn="1" w:lastColumn="0" w:noHBand="0" w:noVBand="1"/>
      </w:tblPr>
      <w:tblGrid>
        <w:gridCol w:w="1436"/>
        <w:gridCol w:w="1289"/>
        <w:gridCol w:w="2969"/>
        <w:gridCol w:w="544"/>
        <w:gridCol w:w="3018"/>
        <w:gridCol w:w="1943"/>
      </w:tblGrid>
      <w:tr w:rsidR="000B71D3" w14:paraId="2604E23D" w14:textId="77777777" w:rsidTr="005724A3">
        <w:tc>
          <w:tcPr>
            <w:tcW w:w="11199" w:type="dxa"/>
            <w:gridSpan w:val="6"/>
          </w:tcPr>
          <w:p w14:paraId="199937F8" w14:textId="77777777" w:rsidR="000B71D3" w:rsidRPr="00BE56F7" w:rsidRDefault="000B71D3" w:rsidP="005724A3">
            <w:pPr>
              <w:spacing w:line="360" w:lineRule="auto"/>
              <w:jc w:val="center"/>
              <w:rPr>
                <w:b/>
              </w:rPr>
            </w:pPr>
            <w:r w:rsidRPr="00BE56F7">
              <w:rPr>
                <w:b/>
              </w:rPr>
              <w:t>Lesson Plan</w:t>
            </w:r>
          </w:p>
        </w:tc>
      </w:tr>
      <w:tr w:rsidR="000B71D3" w14:paraId="5F41F09B" w14:textId="77777777" w:rsidTr="005724A3">
        <w:tc>
          <w:tcPr>
            <w:tcW w:w="11199" w:type="dxa"/>
            <w:gridSpan w:val="6"/>
          </w:tcPr>
          <w:p w14:paraId="65A7BEA2" w14:textId="77777777" w:rsidR="000B71D3" w:rsidRDefault="000B71D3" w:rsidP="000B71D3">
            <w:pPr>
              <w:spacing w:line="360" w:lineRule="auto"/>
            </w:pPr>
            <w:r w:rsidRPr="00BE56F7">
              <w:rPr>
                <w:b/>
              </w:rPr>
              <w:t>Date:</w:t>
            </w:r>
            <w:r>
              <w:t xml:space="preserve">             </w:t>
            </w:r>
            <w:r w:rsidRPr="00BE56F7">
              <w:rPr>
                <w:b/>
              </w:rPr>
              <w:t>Time:</w:t>
            </w:r>
            <w:r>
              <w:t xml:space="preserve"> 50 minutes             </w:t>
            </w:r>
            <w:r w:rsidRPr="00BE56F7">
              <w:rPr>
                <w:b/>
              </w:rPr>
              <w:t>Grade:</w:t>
            </w:r>
            <w:r>
              <w:t xml:space="preserve"> 6</w:t>
            </w:r>
          </w:p>
          <w:p w14:paraId="43EFBD67" w14:textId="6F49360C" w:rsidR="000B71D3" w:rsidRDefault="000B71D3" w:rsidP="000B71D3">
            <w:pPr>
              <w:spacing w:line="360" w:lineRule="auto"/>
            </w:pPr>
            <w:r w:rsidRPr="00BE56F7">
              <w:rPr>
                <w:b/>
              </w:rPr>
              <w:t>Curriculum Area:</w:t>
            </w:r>
            <w:r>
              <w:t xml:space="preserve"> Health and Physical Education </w:t>
            </w:r>
            <w:r w:rsidRPr="00BE56F7">
              <w:rPr>
                <w:b/>
              </w:rPr>
              <w:t>Unit:</w:t>
            </w:r>
            <w:r>
              <w:t xml:space="preserve"> 6</w:t>
            </w:r>
          </w:p>
        </w:tc>
      </w:tr>
      <w:tr w:rsidR="000B71D3" w14:paraId="5FA76319" w14:textId="77777777" w:rsidTr="005724A3">
        <w:trPr>
          <w:trHeight w:val="465"/>
        </w:trPr>
        <w:tc>
          <w:tcPr>
            <w:tcW w:w="11199" w:type="dxa"/>
            <w:gridSpan w:val="6"/>
          </w:tcPr>
          <w:p w14:paraId="5C61FEB2" w14:textId="77777777" w:rsidR="00CD3665" w:rsidRPr="00CD3665" w:rsidRDefault="000B71D3" w:rsidP="00CD3665">
            <w:pPr>
              <w:rPr>
                <w:b/>
              </w:rPr>
            </w:pPr>
            <w:r w:rsidRPr="00CD3665">
              <w:rPr>
                <w:b/>
              </w:rPr>
              <w:t>Ontario’s Overall Curricular Expectations:</w:t>
            </w:r>
          </w:p>
          <w:p w14:paraId="3CF55E95" w14:textId="6D66AC6B" w:rsidR="00CD3665" w:rsidRPr="00CD3665" w:rsidRDefault="00CD3665" w:rsidP="00CD3665">
            <w:pPr>
              <w:rPr>
                <w:rFonts w:eastAsia="Times New Roman" w:cs="Times New Roman"/>
              </w:rPr>
            </w:pPr>
            <w:r w:rsidRPr="00CD3665">
              <w:rPr>
                <w:rFonts w:eastAsia="Times New Roman" w:cs="Times New Roman"/>
              </w:rPr>
              <w:t xml:space="preserve">D1. demonstrate an understanding of factors that contribute to healthy development; </w:t>
            </w:r>
          </w:p>
          <w:p w14:paraId="556C1A7D" w14:textId="77777777" w:rsidR="00CD3665" w:rsidRPr="00CD3665" w:rsidRDefault="00CD3665" w:rsidP="00CD3665">
            <w:pPr>
              <w:rPr>
                <w:rFonts w:eastAsia="Times New Roman" w:cs="Times New Roman"/>
              </w:rPr>
            </w:pPr>
            <w:r w:rsidRPr="00CD3665">
              <w:rPr>
                <w:rFonts w:eastAsia="Times New Roman" w:cs="Times New Roman"/>
              </w:rPr>
              <w:t xml:space="preserve">D2. demonstrate the ability to apply health knowledge and social-emotional learning skills to make reasoned decisions and take appropriate actions relating to their personal health and well-being; </w:t>
            </w:r>
          </w:p>
          <w:p w14:paraId="7FB8627D" w14:textId="16F17BC9" w:rsidR="000B71D3" w:rsidRPr="00CD3665" w:rsidRDefault="00CD3665" w:rsidP="00CD3665">
            <w:pPr>
              <w:rPr>
                <w:rFonts w:eastAsia="Times New Roman" w:cs="Times New Roman"/>
              </w:rPr>
            </w:pPr>
            <w:r w:rsidRPr="00CD3665">
              <w:rPr>
                <w:rFonts w:eastAsia="Times New Roman" w:cs="Times New Roman"/>
              </w:rPr>
              <w:t>D3. demonstrate the ability to make connections that relate to health and well-being – how their choices and behaviours affect both themselves and others, and how factors in the world around them affect their own and others’ health and well-being.</w:t>
            </w:r>
          </w:p>
        </w:tc>
      </w:tr>
      <w:tr w:rsidR="000B71D3" w14:paraId="75140255" w14:textId="77777777" w:rsidTr="005724A3">
        <w:tc>
          <w:tcPr>
            <w:tcW w:w="11199" w:type="dxa"/>
            <w:gridSpan w:val="6"/>
          </w:tcPr>
          <w:p w14:paraId="66C9A538" w14:textId="77777777" w:rsidR="000B71D3" w:rsidRPr="00CD3665" w:rsidRDefault="000B71D3" w:rsidP="00CD3665">
            <w:pPr>
              <w:spacing w:line="360" w:lineRule="auto"/>
              <w:rPr>
                <w:b/>
              </w:rPr>
            </w:pPr>
            <w:r w:rsidRPr="00CD3665">
              <w:rPr>
                <w:b/>
              </w:rPr>
              <w:t xml:space="preserve">Ontario’s Specific Curricular Expectations: </w:t>
            </w:r>
          </w:p>
          <w:p w14:paraId="32E2DB5E" w14:textId="440671CD" w:rsidR="00CD3665" w:rsidRPr="00CD3665" w:rsidRDefault="00CD3665" w:rsidP="00CD3665">
            <w:pPr>
              <w:rPr>
                <w:rFonts w:eastAsia="Times New Roman" w:cs="Times New Roman"/>
              </w:rPr>
            </w:pPr>
            <w:r w:rsidRPr="00CD3665">
              <w:rPr>
                <w:rFonts w:eastAsia="Times New Roman" w:cs="Times New Roman"/>
              </w:rPr>
              <w:t>D2.1 apply their knowledge of medical, emotional, practical, and societal factors that influence eating habits and food choices (e.g., allergies and sensitivities, likes and dislikes, feelings of stress, dental health, food availability, media influence, cultural influence of family and friends, school food and beverage policies, environmental impact, cost) to develop personal guidelines for healthier eating [A1.1 Emotions, 1.2 Coping, 1.4 Relationships, 1.6 Thinking]</w:t>
            </w:r>
          </w:p>
          <w:p w14:paraId="0ED2C3A4" w14:textId="77777777" w:rsidR="00CD3665" w:rsidRPr="00CD3665" w:rsidRDefault="00CD3665" w:rsidP="00CD3665">
            <w:pPr>
              <w:rPr>
                <w:rFonts w:eastAsia="Times New Roman" w:cs="Times New Roman"/>
              </w:rPr>
            </w:pPr>
            <w:r w:rsidRPr="00CD3665">
              <w:rPr>
                <w:rFonts w:eastAsia="Times New Roman" w:cs="Times New Roman"/>
              </w:rPr>
              <w:t>D2.2 apply their recognition of internal hunger and thirst cues and their knowledge of physical factors that influence the desire to eat and drink (e.g., stage of development, growth spurts, level of physical activity, eating larger portions) to develop personal guidelines for healthier eating [A1.1 Emotions, 1.5 Self, 1.6 Thinking]</w:t>
            </w:r>
          </w:p>
          <w:p w14:paraId="3391A281" w14:textId="2C2501EF" w:rsidR="00CD3665" w:rsidRPr="00CD3665" w:rsidRDefault="00CD3665" w:rsidP="00CD3665">
            <w:pPr>
              <w:rPr>
                <w:rFonts w:eastAsia="Times New Roman" w:cs="Times New Roman"/>
              </w:rPr>
            </w:pPr>
            <w:r w:rsidRPr="00CD3665">
              <w:rPr>
                <w:rFonts w:eastAsia="Times New Roman" w:cs="Times New Roman"/>
              </w:rPr>
              <w:t>D3.1 explain how healthy eating and active living work together to improve a person’s overall physical and mental health and well-being (e.g., both provide more energy and contribute to improved self-concept and body image, greater resistance to disease, and better overall health; both help a person to maintain a weight that is healthy for them) and how the benefits of both can be promoted to others [A1.2 Coping, 1.3 Motivation, 1.5 Self, 1.6 Thinking]</w:t>
            </w:r>
          </w:p>
        </w:tc>
      </w:tr>
      <w:tr w:rsidR="000B71D3" w14:paraId="4A6645C0" w14:textId="77777777" w:rsidTr="00CD3665">
        <w:tc>
          <w:tcPr>
            <w:tcW w:w="5694" w:type="dxa"/>
            <w:gridSpan w:val="3"/>
          </w:tcPr>
          <w:p w14:paraId="67141052" w14:textId="12D10997" w:rsidR="000B71D3" w:rsidRDefault="000B71D3" w:rsidP="000B71D3">
            <w:pPr>
              <w:spacing w:line="276" w:lineRule="auto"/>
              <w:rPr>
                <w:b/>
              </w:rPr>
            </w:pPr>
            <w:r w:rsidRPr="00BE56F7">
              <w:rPr>
                <w:b/>
              </w:rPr>
              <w:t>Success Criteria:</w:t>
            </w:r>
          </w:p>
          <w:p w14:paraId="47B556D5" w14:textId="387E5338" w:rsidR="000B71D3" w:rsidRDefault="000B71D3" w:rsidP="000B71D3">
            <w:pPr>
              <w:spacing w:line="276" w:lineRule="auto"/>
            </w:pPr>
            <w:r>
              <w:t xml:space="preserve">I can </w:t>
            </w:r>
            <w:r w:rsidRPr="00EE6224">
              <w:rPr>
                <w:b/>
              </w:rPr>
              <w:t>identify</w:t>
            </w:r>
            <w:r>
              <w:t xml:space="preserve"> what it means to me to eat healthy</w:t>
            </w:r>
            <w:r w:rsidR="00EE6224">
              <w:t xml:space="preserve"> (Remembering). </w:t>
            </w:r>
          </w:p>
          <w:p w14:paraId="224AC6B5" w14:textId="77777777" w:rsidR="000B71D3" w:rsidRDefault="000B71D3" w:rsidP="000B71D3">
            <w:pPr>
              <w:spacing w:line="276" w:lineRule="auto"/>
            </w:pPr>
            <w:r>
              <w:t xml:space="preserve">I can </w:t>
            </w:r>
            <w:r w:rsidRPr="00EE6224">
              <w:rPr>
                <w:b/>
              </w:rPr>
              <w:t>define</w:t>
            </w:r>
            <w:r>
              <w:t xml:space="preserve"> what healthy eating is</w:t>
            </w:r>
            <w:r w:rsidR="00EE6224">
              <w:t xml:space="preserve"> (Remembering). </w:t>
            </w:r>
          </w:p>
          <w:p w14:paraId="0AB574DB" w14:textId="3C22D001" w:rsidR="00EE6224" w:rsidRDefault="00EE6224" w:rsidP="000B71D3">
            <w:pPr>
              <w:spacing w:line="276" w:lineRule="auto"/>
            </w:pPr>
            <w:r>
              <w:t xml:space="preserve">I can </w:t>
            </w:r>
            <w:r w:rsidRPr="00EE6224">
              <w:rPr>
                <w:b/>
              </w:rPr>
              <w:t>apply</w:t>
            </w:r>
            <w:r>
              <w:t xml:space="preserve"> my current knowledge about nutrition and healthy eating and </w:t>
            </w:r>
            <w:r w:rsidRPr="00EE6224">
              <w:rPr>
                <w:b/>
              </w:rPr>
              <w:t>relate</w:t>
            </w:r>
            <w:r>
              <w:t xml:space="preserve"> it to discussions in class (Applying/</w:t>
            </w:r>
            <w:proofErr w:type="spellStart"/>
            <w:r>
              <w:t>Analysing</w:t>
            </w:r>
            <w:proofErr w:type="spellEnd"/>
            <w:r>
              <w:t xml:space="preserve">). </w:t>
            </w:r>
          </w:p>
          <w:p w14:paraId="1BAA5E0F" w14:textId="40E77662" w:rsidR="00EE6224" w:rsidRPr="000B71D3" w:rsidRDefault="00EE6224" w:rsidP="000B71D3">
            <w:pPr>
              <w:spacing w:line="276" w:lineRule="auto"/>
            </w:pPr>
            <w:r>
              <w:t xml:space="preserve">I can </w:t>
            </w:r>
            <w:r w:rsidRPr="00EE6224">
              <w:rPr>
                <w:b/>
              </w:rPr>
              <w:t>create</w:t>
            </w:r>
            <w:r>
              <w:t xml:space="preserve"> questions about healthy eating and information I want to learn about it (Create). </w:t>
            </w:r>
          </w:p>
        </w:tc>
        <w:tc>
          <w:tcPr>
            <w:tcW w:w="5505" w:type="dxa"/>
            <w:gridSpan w:val="3"/>
          </w:tcPr>
          <w:p w14:paraId="04E140BB" w14:textId="77777777" w:rsidR="000B71D3" w:rsidRDefault="000B71D3" w:rsidP="000B71D3">
            <w:pPr>
              <w:spacing w:line="276" w:lineRule="auto"/>
              <w:rPr>
                <w:b/>
              </w:rPr>
            </w:pPr>
            <w:r w:rsidRPr="00BE56F7">
              <w:rPr>
                <w:b/>
              </w:rPr>
              <w:t>Classroom Setup:</w:t>
            </w:r>
          </w:p>
          <w:p w14:paraId="71E71D91" w14:textId="507D0420" w:rsidR="000B71D3" w:rsidRPr="00BE56F7" w:rsidRDefault="000B71D3" w:rsidP="000B71D3">
            <w:pPr>
              <w:spacing w:line="276" w:lineRule="auto"/>
              <w:rPr>
                <w:b/>
              </w:rPr>
            </w:pPr>
            <w:r>
              <w:t>Students will be at their remote work spaces ready to learn with all necessary material present.</w:t>
            </w:r>
          </w:p>
        </w:tc>
      </w:tr>
      <w:tr w:rsidR="000B71D3" w14:paraId="2DCC90F8" w14:textId="77777777" w:rsidTr="00CD3665">
        <w:tc>
          <w:tcPr>
            <w:tcW w:w="9256" w:type="dxa"/>
            <w:gridSpan w:val="5"/>
          </w:tcPr>
          <w:p w14:paraId="508EBD2D" w14:textId="0DC01204" w:rsidR="000B71D3" w:rsidRDefault="000B71D3" w:rsidP="00CD3665">
            <w:pPr>
              <w:spacing w:line="480" w:lineRule="auto"/>
            </w:pPr>
            <w:r w:rsidRPr="00BE56F7">
              <w:rPr>
                <w:b/>
              </w:rPr>
              <w:t>Lesson:</w:t>
            </w:r>
            <w:r>
              <w:t xml:space="preserve"> Day </w:t>
            </w:r>
            <w:r w:rsidR="00CD3665">
              <w:t>1</w:t>
            </w:r>
          </w:p>
        </w:tc>
        <w:tc>
          <w:tcPr>
            <w:tcW w:w="1943" w:type="dxa"/>
            <w:vMerge w:val="restart"/>
          </w:tcPr>
          <w:p w14:paraId="0EFC4CCE" w14:textId="77777777" w:rsidR="000B71D3" w:rsidRPr="00BE56F7" w:rsidRDefault="000B71D3" w:rsidP="000B71D3">
            <w:pPr>
              <w:spacing w:line="276" w:lineRule="auto"/>
              <w:jc w:val="center"/>
              <w:rPr>
                <w:b/>
              </w:rPr>
            </w:pPr>
            <w:r w:rsidRPr="00BE56F7">
              <w:rPr>
                <w:b/>
              </w:rPr>
              <w:t>Materials/</w:t>
            </w:r>
          </w:p>
          <w:p w14:paraId="001B2C11" w14:textId="77777777" w:rsidR="000B71D3" w:rsidRDefault="000B71D3" w:rsidP="000B71D3">
            <w:pPr>
              <w:spacing w:line="276" w:lineRule="auto"/>
              <w:jc w:val="center"/>
              <w:rPr>
                <w:b/>
              </w:rPr>
            </w:pPr>
            <w:r w:rsidRPr="00BE56F7">
              <w:rPr>
                <w:b/>
              </w:rPr>
              <w:t>Resources:</w:t>
            </w:r>
          </w:p>
          <w:p w14:paraId="4E186547" w14:textId="65E8F0DB" w:rsidR="00CD3665" w:rsidRPr="00CD3665" w:rsidRDefault="00CD3665" w:rsidP="00CD3665">
            <w:pPr>
              <w:pStyle w:val="ListParagraph"/>
              <w:numPr>
                <w:ilvl w:val="0"/>
                <w:numId w:val="4"/>
              </w:numPr>
              <w:spacing w:line="276" w:lineRule="auto"/>
            </w:pPr>
            <w:r>
              <w:t>computer</w:t>
            </w:r>
          </w:p>
          <w:p w14:paraId="2D76489E" w14:textId="77777777" w:rsidR="000B71D3" w:rsidRDefault="000B71D3" w:rsidP="000B71D3">
            <w:pPr>
              <w:spacing w:line="276" w:lineRule="auto"/>
              <w:jc w:val="center"/>
            </w:pPr>
          </w:p>
        </w:tc>
      </w:tr>
      <w:tr w:rsidR="00CD3665" w14:paraId="29D884B6" w14:textId="77777777" w:rsidTr="00CD3665">
        <w:trPr>
          <w:trHeight w:val="855"/>
        </w:trPr>
        <w:tc>
          <w:tcPr>
            <w:tcW w:w="1436" w:type="dxa"/>
          </w:tcPr>
          <w:p w14:paraId="0779948E" w14:textId="0BB0B987" w:rsidR="000B71D3" w:rsidRDefault="000B71D3" w:rsidP="000B71D3">
            <w:pPr>
              <w:pBdr>
                <w:bottom w:val="single" w:sz="12" w:space="1" w:color="auto"/>
              </w:pBdr>
              <w:spacing w:line="276" w:lineRule="auto"/>
              <w:jc w:val="center"/>
              <w:rPr>
                <w:b/>
              </w:rPr>
            </w:pPr>
            <w:r w:rsidRPr="00BE56F7">
              <w:rPr>
                <w:b/>
              </w:rPr>
              <w:t>Lesson Topic</w:t>
            </w:r>
          </w:p>
          <w:p w14:paraId="2C51DD46" w14:textId="77777777" w:rsidR="000B71D3" w:rsidRDefault="000B71D3" w:rsidP="000B71D3">
            <w:pPr>
              <w:spacing w:line="276" w:lineRule="auto"/>
              <w:rPr>
                <w:b/>
              </w:rPr>
            </w:pPr>
          </w:p>
          <w:p w14:paraId="1BE24B78" w14:textId="5BA28BE3" w:rsidR="000B71D3" w:rsidRPr="000B71D3" w:rsidRDefault="000B71D3" w:rsidP="000B71D3">
            <w:pPr>
              <w:spacing w:line="276" w:lineRule="auto"/>
            </w:pPr>
            <w:r>
              <w:lastRenderedPageBreak/>
              <w:t>Introduction to Nutrition and Healthy Eating</w:t>
            </w:r>
          </w:p>
        </w:tc>
        <w:tc>
          <w:tcPr>
            <w:tcW w:w="1289" w:type="dxa"/>
          </w:tcPr>
          <w:p w14:paraId="15CA1AAE" w14:textId="77777777" w:rsidR="000B71D3" w:rsidRDefault="000B71D3" w:rsidP="000B71D3">
            <w:pPr>
              <w:pBdr>
                <w:bottom w:val="single" w:sz="12" w:space="1" w:color="auto"/>
              </w:pBdr>
              <w:spacing w:line="276" w:lineRule="auto"/>
              <w:jc w:val="center"/>
              <w:rPr>
                <w:b/>
              </w:rPr>
            </w:pPr>
            <w:r w:rsidRPr="00BE56F7">
              <w:rPr>
                <w:b/>
              </w:rPr>
              <w:lastRenderedPageBreak/>
              <w:t>Learning Goals</w:t>
            </w:r>
          </w:p>
          <w:p w14:paraId="7B67FCBC" w14:textId="77777777" w:rsidR="000B71D3" w:rsidRDefault="000B71D3" w:rsidP="000B71D3">
            <w:pPr>
              <w:spacing w:line="276" w:lineRule="auto"/>
              <w:jc w:val="center"/>
              <w:rPr>
                <w:b/>
              </w:rPr>
            </w:pPr>
          </w:p>
          <w:p w14:paraId="5375F81C" w14:textId="2178997B" w:rsidR="000B71D3" w:rsidRPr="000B71D3" w:rsidRDefault="000B71D3" w:rsidP="003C54FE">
            <w:pPr>
              <w:spacing w:line="276" w:lineRule="auto"/>
            </w:pPr>
            <w:r>
              <w:lastRenderedPageBreak/>
              <w:t xml:space="preserve">I will learn </w:t>
            </w:r>
            <w:r w:rsidR="003C54FE">
              <w:t xml:space="preserve">to </w:t>
            </w:r>
            <w:r w:rsidR="003C54FE" w:rsidRPr="003C54FE">
              <w:rPr>
                <w:b/>
              </w:rPr>
              <w:t>define</w:t>
            </w:r>
            <w:r w:rsidR="003C54FE">
              <w:t xml:space="preserve"> </w:t>
            </w:r>
            <w:r>
              <w:t xml:space="preserve">healthy eating and what this means to me, and I can explain why it is important. </w:t>
            </w:r>
          </w:p>
        </w:tc>
        <w:tc>
          <w:tcPr>
            <w:tcW w:w="3513" w:type="dxa"/>
            <w:gridSpan w:val="2"/>
          </w:tcPr>
          <w:p w14:paraId="05DD6BEB" w14:textId="77777777" w:rsidR="000B71D3" w:rsidRDefault="000B71D3" w:rsidP="000B71D3">
            <w:pPr>
              <w:spacing w:line="276" w:lineRule="auto"/>
              <w:jc w:val="center"/>
              <w:rPr>
                <w:b/>
              </w:rPr>
            </w:pPr>
            <w:r w:rsidRPr="00BE56F7">
              <w:rPr>
                <w:b/>
              </w:rPr>
              <w:lastRenderedPageBreak/>
              <w:t>Instructional Strategies</w:t>
            </w:r>
          </w:p>
          <w:p w14:paraId="1A81D1CB" w14:textId="77777777" w:rsidR="000B71D3" w:rsidRDefault="000B71D3" w:rsidP="000B71D3">
            <w:pPr>
              <w:spacing w:line="276" w:lineRule="auto"/>
              <w:jc w:val="center"/>
              <w:rPr>
                <w:b/>
              </w:rPr>
            </w:pPr>
          </w:p>
          <w:p w14:paraId="015A0DCD" w14:textId="3EF7A680" w:rsidR="000B71D3" w:rsidRDefault="000B71D3" w:rsidP="000B71D3">
            <w:pPr>
              <w:spacing w:line="276" w:lineRule="auto"/>
            </w:pPr>
            <w:r w:rsidRPr="00642EB6">
              <w:rPr>
                <w:b/>
              </w:rPr>
              <w:t>Hook (</w:t>
            </w:r>
            <w:r w:rsidR="00642EB6" w:rsidRPr="00642EB6">
              <w:rPr>
                <w:b/>
              </w:rPr>
              <w:t>10</w:t>
            </w:r>
            <w:r w:rsidRPr="00642EB6">
              <w:rPr>
                <w:b/>
              </w:rPr>
              <w:t xml:space="preserve"> minutes):</w:t>
            </w:r>
            <w:r>
              <w:t xml:space="preserve"> Discussion with students about healthy </w:t>
            </w:r>
            <w:r>
              <w:lastRenderedPageBreak/>
              <w:t xml:space="preserve">eating. Questions will be on a PowerPoint and students can write their answer in the chat or raise their hand and speak to the class. </w:t>
            </w:r>
          </w:p>
          <w:p w14:paraId="4A3B125C" w14:textId="5724EF28" w:rsidR="000B71D3" w:rsidRDefault="000B71D3" w:rsidP="000B71D3">
            <w:pPr>
              <w:spacing w:line="276" w:lineRule="auto"/>
            </w:pPr>
            <w:r>
              <w:t>Prompts: “What do you know about healthy eating?”, “What do you want to know about healthy eating?”, “What, to you, does it mean to eat health?”, “Why is healthy eating important?”</w:t>
            </w:r>
            <w:r w:rsidR="00642EB6">
              <w:t>, “What are some examples of healthy foods?”, “Why do we learn about eating healthy?”</w:t>
            </w:r>
          </w:p>
          <w:p w14:paraId="37062A55" w14:textId="77777777" w:rsidR="00642EB6" w:rsidRDefault="00642EB6" w:rsidP="000B71D3">
            <w:pPr>
              <w:spacing w:line="276" w:lineRule="auto"/>
            </w:pPr>
          </w:p>
          <w:p w14:paraId="27DBEA56" w14:textId="479B6749" w:rsidR="000B71D3" w:rsidRDefault="00642EB6" w:rsidP="000B71D3">
            <w:pPr>
              <w:spacing w:line="276" w:lineRule="auto"/>
            </w:pPr>
            <w:r>
              <w:rPr>
                <w:b/>
              </w:rPr>
              <w:t>Activity (10 minutes):</w:t>
            </w:r>
            <w:r>
              <w:t xml:space="preserve"> Students will complete Healthy Eating Anticipation guide. They will answer true or false to a variety of statements about healthy eating. They will complete this activity at the end of the unit to see how their knowledge has grown and changed. </w:t>
            </w:r>
          </w:p>
          <w:p w14:paraId="4554B08E" w14:textId="77777777" w:rsidR="00CD3665" w:rsidRDefault="00CD3665" w:rsidP="000B71D3">
            <w:pPr>
              <w:spacing w:line="276" w:lineRule="auto"/>
              <w:rPr>
                <w:b/>
              </w:rPr>
            </w:pPr>
          </w:p>
          <w:p w14:paraId="3AB9A083" w14:textId="1D55A191" w:rsidR="000B71D3" w:rsidRDefault="000B71D3" w:rsidP="000B71D3">
            <w:pPr>
              <w:spacing w:line="276" w:lineRule="auto"/>
            </w:pPr>
            <w:r w:rsidRPr="00642EB6">
              <w:rPr>
                <w:b/>
              </w:rPr>
              <w:t>Activity</w:t>
            </w:r>
            <w:r w:rsidR="00642EB6">
              <w:rPr>
                <w:b/>
              </w:rPr>
              <w:t xml:space="preserve"> (20</w:t>
            </w:r>
            <w:r w:rsidRPr="00642EB6">
              <w:rPr>
                <w:b/>
              </w:rPr>
              <w:t xml:space="preserve"> minutes):</w:t>
            </w:r>
            <w:r>
              <w:t xml:space="preserve"> KWL Chart about healthy eating. Students will find the KWL chart in their OneNote folder. They will fill out K (What they know</w:t>
            </w:r>
            <w:r w:rsidR="00642EB6">
              <w:t xml:space="preserve"> about healthy eating</w:t>
            </w:r>
            <w:r>
              <w:t xml:space="preserve">), and W (What they </w:t>
            </w:r>
            <w:r w:rsidR="00642EB6">
              <w:t>wonder about healthy eating</w:t>
            </w:r>
            <w:r>
              <w:t xml:space="preserve">). </w:t>
            </w:r>
          </w:p>
          <w:p w14:paraId="56D95263" w14:textId="6A3A72FC" w:rsidR="00642EB6" w:rsidRDefault="00642EB6" w:rsidP="000B71D3">
            <w:pPr>
              <w:spacing w:line="276" w:lineRule="auto"/>
            </w:pPr>
            <w:r>
              <w:t xml:space="preserve">Once students have completed the KWL chart, bring them back to the group and ask some students to share some of their ideas. </w:t>
            </w:r>
          </w:p>
          <w:p w14:paraId="79240A2B" w14:textId="77777777" w:rsidR="00642EB6" w:rsidRDefault="00642EB6" w:rsidP="000B71D3">
            <w:pPr>
              <w:spacing w:line="276" w:lineRule="auto"/>
            </w:pPr>
          </w:p>
          <w:p w14:paraId="6FBC28E1" w14:textId="0BC74B85" w:rsidR="000B71D3" w:rsidRPr="000B71D3" w:rsidRDefault="00642EB6" w:rsidP="000B71D3">
            <w:pPr>
              <w:spacing w:line="276" w:lineRule="auto"/>
            </w:pPr>
            <w:r w:rsidRPr="00CD3665">
              <w:rPr>
                <w:b/>
              </w:rPr>
              <w:t>Activity (20 minutes):</w:t>
            </w:r>
            <w:r>
              <w:t xml:space="preserve"> (If there is enough time</w:t>
            </w:r>
            <w:r w:rsidR="007500F5">
              <w:t xml:space="preserve">) Students will write a paragraph response about why it is important to eat healthy, and the potential consequences of choosing a diet that does not promote positive health. </w:t>
            </w:r>
          </w:p>
        </w:tc>
        <w:tc>
          <w:tcPr>
            <w:tcW w:w="3018" w:type="dxa"/>
          </w:tcPr>
          <w:p w14:paraId="6F7CE7DE" w14:textId="77777777" w:rsidR="000B71D3" w:rsidRDefault="000B71D3" w:rsidP="000B71D3">
            <w:pPr>
              <w:spacing w:line="276" w:lineRule="auto"/>
              <w:jc w:val="center"/>
              <w:rPr>
                <w:b/>
              </w:rPr>
            </w:pPr>
            <w:r w:rsidRPr="00BE56F7">
              <w:rPr>
                <w:b/>
              </w:rPr>
              <w:lastRenderedPageBreak/>
              <w:t>Assessment Strategies</w:t>
            </w:r>
          </w:p>
          <w:p w14:paraId="25D81E8B" w14:textId="77777777" w:rsidR="00CD3665" w:rsidRDefault="00CD3665" w:rsidP="00CD3665">
            <w:pPr>
              <w:spacing w:line="276" w:lineRule="auto"/>
            </w:pPr>
          </w:p>
          <w:p w14:paraId="6F188DBD" w14:textId="77777777" w:rsidR="00CD3665" w:rsidRDefault="00CD3665" w:rsidP="00CD3665">
            <w:pPr>
              <w:spacing w:line="276" w:lineRule="auto"/>
            </w:pPr>
          </w:p>
          <w:p w14:paraId="1C02844C" w14:textId="77777777" w:rsidR="00CD3665" w:rsidRDefault="00CD3665" w:rsidP="00CD3665">
            <w:pPr>
              <w:spacing w:line="276" w:lineRule="auto"/>
            </w:pPr>
          </w:p>
          <w:p w14:paraId="279A1C2C" w14:textId="77777777" w:rsidR="00CD3665" w:rsidRDefault="00CD3665" w:rsidP="00CD3665">
            <w:pPr>
              <w:spacing w:line="276" w:lineRule="auto"/>
            </w:pPr>
          </w:p>
          <w:p w14:paraId="5E377F2D" w14:textId="77777777" w:rsidR="00CD3665" w:rsidRDefault="00CD3665" w:rsidP="00CD3665">
            <w:pPr>
              <w:spacing w:line="276" w:lineRule="auto"/>
            </w:pPr>
          </w:p>
          <w:p w14:paraId="1216CE39" w14:textId="77777777" w:rsidR="00CD3665" w:rsidRDefault="00CD3665" w:rsidP="00CD3665">
            <w:pPr>
              <w:spacing w:line="276" w:lineRule="auto"/>
            </w:pPr>
          </w:p>
          <w:p w14:paraId="0FF21144" w14:textId="77777777" w:rsidR="00CD3665" w:rsidRDefault="00CD3665" w:rsidP="00CD3665">
            <w:pPr>
              <w:spacing w:line="276" w:lineRule="auto"/>
            </w:pPr>
          </w:p>
          <w:p w14:paraId="7B60A2DB" w14:textId="77777777" w:rsidR="00CD3665" w:rsidRDefault="00CD3665" w:rsidP="00CD3665">
            <w:pPr>
              <w:widowControl w:val="0"/>
              <w:autoSpaceDE w:val="0"/>
              <w:autoSpaceDN w:val="0"/>
              <w:adjustRightInd w:val="0"/>
              <w:spacing w:after="240" w:line="300" w:lineRule="atLeast"/>
              <w:rPr>
                <w:rFonts w:cs="Times"/>
                <w:b/>
                <w:bCs/>
                <w:color w:val="000000"/>
              </w:rPr>
            </w:pPr>
          </w:p>
          <w:p w14:paraId="6F6D6FD5" w14:textId="77777777" w:rsidR="00CD3665" w:rsidRDefault="00CD3665" w:rsidP="00CD3665">
            <w:pPr>
              <w:widowControl w:val="0"/>
              <w:autoSpaceDE w:val="0"/>
              <w:autoSpaceDN w:val="0"/>
              <w:adjustRightInd w:val="0"/>
              <w:spacing w:after="240" w:line="300" w:lineRule="atLeast"/>
              <w:rPr>
                <w:rFonts w:cs="Times"/>
                <w:b/>
                <w:bCs/>
                <w:color w:val="000000"/>
              </w:rPr>
            </w:pPr>
          </w:p>
          <w:p w14:paraId="1BC9209D" w14:textId="77777777" w:rsidR="00CD3665" w:rsidRPr="00CD3665" w:rsidRDefault="00CD3665" w:rsidP="00CD3665">
            <w:pPr>
              <w:widowControl w:val="0"/>
              <w:autoSpaceDE w:val="0"/>
              <w:autoSpaceDN w:val="0"/>
              <w:adjustRightInd w:val="0"/>
              <w:spacing w:after="240" w:line="300" w:lineRule="atLeast"/>
              <w:rPr>
                <w:rFonts w:cs="Times"/>
                <w:color w:val="000000"/>
              </w:rPr>
            </w:pPr>
            <w:r w:rsidRPr="00CD3665">
              <w:rPr>
                <w:rFonts w:cs="Times"/>
                <w:b/>
                <w:bCs/>
                <w:color w:val="000000"/>
              </w:rPr>
              <w:t xml:space="preserve">Assessment for: </w:t>
            </w:r>
            <w:r w:rsidRPr="00CD3665">
              <w:rPr>
                <w:rFonts w:cs="Times"/>
                <w:color w:val="000000"/>
              </w:rPr>
              <w:t xml:space="preserve">Ask the students the prompting questions. </w:t>
            </w:r>
          </w:p>
          <w:p w14:paraId="06A8F72B" w14:textId="77777777" w:rsidR="00CD3665" w:rsidRDefault="00CD3665" w:rsidP="00CD3665">
            <w:pPr>
              <w:spacing w:line="276" w:lineRule="auto"/>
            </w:pPr>
          </w:p>
          <w:p w14:paraId="1B1EEAD0" w14:textId="77777777" w:rsidR="00CD3665" w:rsidRDefault="00CD3665" w:rsidP="00CD3665">
            <w:pPr>
              <w:spacing w:line="276" w:lineRule="auto"/>
            </w:pPr>
          </w:p>
          <w:p w14:paraId="0C22FE44" w14:textId="77777777" w:rsidR="00CD3665" w:rsidRDefault="00CD3665" w:rsidP="00CD3665">
            <w:pPr>
              <w:spacing w:line="276" w:lineRule="auto"/>
            </w:pPr>
          </w:p>
          <w:p w14:paraId="35811BDE" w14:textId="77777777" w:rsidR="00CD3665" w:rsidRDefault="00CD3665" w:rsidP="00CD3665">
            <w:pPr>
              <w:spacing w:line="276" w:lineRule="auto"/>
            </w:pPr>
          </w:p>
          <w:p w14:paraId="4C2B9FE0" w14:textId="77777777" w:rsidR="00CD3665" w:rsidRDefault="00CD3665" w:rsidP="00CD3665">
            <w:pPr>
              <w:spacing w:line="276" w:lineRule="auto"/>
            </w:pPr>
          </w:p>
          <w:p w14:paraId="4B3E9646" w14:textId="3B17DF16" w:rsidR="00CD3665" w:rsidRDefault="00CD3665" w:rsidP="00CD3665">
            <w:pPr>
              <w:widowControl w:val="0"/>
              <w:autoSpaceDE w:val="0"/>
              <w:autoSpaceDN w:val="0"/>
              <w:adjustRightInd w:val="0"/>
              <w:spacing w:after="240" w:line="300" w:lineRule="atLeast"/>
              <w:rPr>
                <w:rFonts w:cs="Times"/>
                <w:color w:val="000000"/>
              </w:rPr>
            </w:pPr>
            <w:r w:rsidRPr="00CD3665">
              <w:rPr>
                <w:rFonts w:cs="Times"/>
                <w:b/>
                <w:bCs/>
                <w:color w:val="000000"/>
              </w:rPr>
              <w:t xml:space="preserve">Assessment as: </w:t>
            </w:r>
            <w:r w:rsidRPr="00CD3665">
              <w:rPr>
                <w:rFonts w:cs="Times"/>
                <w:color w:val="000000"/>
              </w:rPr>
              <w:t xml:space="preserve">The student needs to use self-reflection skills </w:t>
            </w:r>
            <w:r>
              <w:rPr>
                <w:rFonts w:cs="Times"/>
                <w:color w:val="000000"/>
              </w:rPr>
              <w:t xml:space="preserve">to think about their own eating habits </w:t>
            </w:r>
            <w:r w:rsidRPr="00CD3665">
              <w:rPr>
                <w:rFonts w:cs="Times"/>
                <w:color w:val="000000"/>
              </w:rPr>
              <w:t xml:space="preserve">and monitor the work that they </w:t>
            </w:r>
            <w:r>
              <w:rPr>
                <w:rFonts w:cs="Times"/>
                <w:color w:val="000000"/>
              </w:rPr>
              <w:t xml:space="preserve">doing. </w:t>
            </w:r>
          </w:p>
          <w:p w14:paraId="3259FAD3" w14:textId="77777777" w:rsidR="00CD3665" w:rsidRDefault="00CD3665" w:rsidP="00CD3665">
            <w:pPr>
              <w:widowControl w:val="0"/>
              <w:autoSpaceDE w:val="0"/>
              <w:autoSpaceDN w:val="0"/>
              <w:adjustRightInd w:val="0"/>
              <w:spacing w:after="240" w:line="300" w:lineRule="atLeast"/>
              <w:rPr>
                <w:rFonts w:cs="Times"/>
                <w:color w:val="000000"/>
              </w:rPr>
            </w:pPr>
          </w:p>
          <w:p w14:paraId="5D06214F" w14:textId="77777777" w:rsidR="00CD3665" w:rsidRDefault="00CD3665" w:rsidP="00CD3665">
            <w:pPr>
              <w:widowControl w:val="0"/>
              <w:autoSpaceDE w:val="0"/>
              <w:autoSpaceDN w:val="0"/>
              <w:adjustRightInd w:val="0"/>
              <w:spacing w:after="240" w:line="300" w:lineRule="atLeast"/>
              <w:rPr>
                <w:rFonts w:cs="Times"/>
                <w:b/>
                <w:bCs/>
                <w:color w:val="000000"/>
              </w:rPr>
            </w:pPr>
          </w:p>
          <w:p w14:paraId="4F38B8DA" w14:textId="77777777" w:rsidR="00CD3665" w:rsidRDefault="00CD3665" w:rsidP="00CD3665">
            <w:pPr>
              <w:widowControl w:val="0"/>
              <w:autoSpaceDE w:val="0"/>
              <w:autoSpaceDN w:val="0"/>
              <w:adjustRightInd w:val="0"/>
              <w:spacing w:after="240" w:line="300" w:lineRule="atLeast"/>
              <w:rPr>
                <w:rFonts w:cs="Times"/>
                <w:b/>
                <w:bCs/>
                <w:color w:val="000000"/>
              </w:rPr>
            </w:pPr>
          </w:p>
          <w:p w14:paraId="0D29B9A9" w14:textId="3D5C834E" w:rsidR="00CD3665" w:rsidRDefault="00CD3665" w:rsidP="00CD3665">
            <w:pPr>
              <w:widowControl w:val="0"/>
              <w:autoSpaceDE w:val="0"/>
              <w:autoSpaceDN w:val="0"/>
              <w:adjustRightInd w:val="0"/>
              <w:spacing w:after="240" w:line="300" w:lineRule="atLeast"/>
              <w:rPr>
                <w:rFonts w:cs="Times"/>
                <w:color w:val="000000"/>
              </w:rPr>
            </w:pPr>
            <w:r w:rsidRPr="00CD3665">
              <w:rPr>
                <w:rFonts w:cs="Times"/>
                <w:b/>
                <w:bCs/>
                <w:color w:val="000000"/>
              </w:rPr>
              <w:t xml:space="preserve">Assessment as: </w:t>
            </w:r>
            <w:r w:rsidRPr="00CD3665">
              <w:rPr>
                <w:rFonts w:cs="Times"/>
                <w:color w:val="000000"/>
              </w:rPr>
              <w:t xml:space="preserve">The student needs to use self-reflection skills </w:t>
            </w:r>
            <w:r>
              <w:rPr>
                <w:rFonts w:cs="Times"/>
                <w:color w:val="000000"/>
              </w:rPr>
              <w:t xml:space="preserve">to think about their own knowledge about eating healthy and any questions they may have.  </w:t>
            </w:r>
          </w:p>
          <w:p w14:paraId="1DD618CD" w14:textId="398220BA" w:rsidR="00CD3665" w:rsidRDefault="00CD3665" w:rsidP="00CD3665">
            <w:pPr>
              <w:widowControl w:val="0"/>
              <w:autoSpaceDE w:val="0"/>
              <w:autoSpaceDN w:val="0"/>
              <w:adjustRightInd w:val="0"/>
              <w:spacing w:after="240" w:line="300" w:lineRule="atLeast"/>
              <w:rPr>
                <w:rFonts w:cs="Times"/>
                <w:color w:val="000000"/>
              </w:rPr>
            </w:pPr>
            <w:r w:rsidRPr="00CD3665">
              <w:rPr>
                <w:rFonts w:cs="Times"/>
                <w:b/>
                <w:color w:val="000000"/>
              </w:rPr>
              <w:t>Assessment of:</w:t>
            </w:r>
            <w:r>
              <w:rPr>
                <w:rFonts w:cs="Times"/>
                <w:color w:val="000000"/>
              </w:rPr>
              <w:t xml:space="preserve"> Completing the K &amp; W sections of the chart with thoughtful ideas.</w:t>
            </w:r>
          </w:p>
          <w:p w14:paraId="263A73FF" w14:textId="77777777" w:rsidR="00CD3665" w:rsidRDefault="00CD3665" w:rsidP="00CD3665">
            <w:pPr>
              <w:widowControl w:val="0"/>
              <w:autoSpaceDE w:val="0"/>
              <w:autoSpaceDN w:val="0"/>
              <w:adjustRightInd w:val="0"/>
              <w:spacing w:after="240" w:line="300" w:lineRule="atLeast"/>
              <w:rPr>
                <w:rFonts w:cs="Times"/>
                <w:b/>
                <w:bCs/>
                <w:color w:val="000000"/>
              </w:rPr>
            </w:pPr>
          </w:p>
          <w:p w14:paraId="2B80B456" w14:textId="77777777" w:rsidR="00CD3665" w:rsidRDefault="00CD3665" w:rsidP="00CD3665">
            <w:pPr>
              <w:widowControl w:val="0"/>
              <w:autoSpaceDE w:val="0"/>
              <w:autoSpaceDN w:val="0"/>
              <w:adjustRightInd w:val="0"/>
              <w:spacing w:after="240" w:line="300" w:lineRule="atLeast"/>
              <w:rPr>
                <w:rFonts w:cs="Times"/>
                <w:b/>
                <w:bCs/>
                <w:color w:val="000000"/>
              </w:rPr>
            </w:pPr>
          </w:p>
          <w:p w14:paraId="2079305C" w14:textId="714B9359" w:rsidR="00CD3665" w:rsidRPr="00CD3665" w:rsidRDefault="00CD3665" w:rsidP="00CD3665">
            <w:pPr>
              <w:widowControl w:val="0"/>
              <w:autoSpaceDE w:val="0"/>
              <w:autoSpaceDN w:val="0"/>
              <w:adjustRightInd w:val="0"/>
              <w:spacing w:after="240" w:line="300" w:lineRule="atLeast"/>
              <w:rPr>
                <w:rFonts w:cs="Times"/>
                <w:color w:val="000000"/>
              </w:rPr>
            </w:pPr>
            <w:r w:rsidRPr="00CD3665">
              <w:rPr>
                <w:rFonts w:cs="Times"/>
                <w:b/>
                <w:bCs/>
                <w:color w:val="000000"/>
              </w:rPr>
              <w:t xml:space="preserve">Assessment as: </w:t>
            </w:r>
            <w:r w:rsidRPr="00CD3665">
              <w:rPr>
                <w:rFonts w:cs="Times"/>
                <w:color w:val="000000"/>
              </w:rPr>
              <w:t xml:space="preserve">The student needs to use self-reflection skills </w:t>
            </w:r>
            <w:r>
              <w:rPr>
                <w:rFonts w:cs="Times"/>
                <w:color w:val="000000"/>
              </w:rPr>
              <w:t xml:space="preserve">to think about their own knowledge about eating healthy.  </w:t>
            </w:r>
          </w:p>
        </w:tc>
        <w:tc>
          <w:tcPr>
            <w:tcW w:w="1943" w:type="dxa"/>
            <w:vMerge/>
          </w:tcPr>
          <w:p w14:paraId="6440ED32" w14:textId="77777777" w:rsidR="000B71D3" w:rsidRDefault="000B71D3" w:rsidP="000B71D3">
            <w:pPr>
              <w:spacing w:line="276" w:lineRule="auto"/>
              <w:jc w:val="center"/>
            </w:pPr>
          </w:p>
        </w:tc>
      </w:tr>
    </w:tbl>
    <w:p w14:paraId="72680305" w14:textId="573C1F9F" w:rsidR="000B71D3" w:rsidRDefault="000B71D3" w:rsidP="000B71D3"/>
    <w:p w14:paraId="50F59509" w14:textId="78634C76" w:rsidR="000B71D3" w:rsidRDefault="00CD3665">
      <w:pPr>
        <w:rPr>
          <w:lang w:val="en-CA"/>
        </w:rPr>
      </w:pPr>
      <w:r>
        <w:rPr>
          <w:lang w:val="en-CA"/>
        </w:rPr>
        <w:br w:type="page"/>
      </w:r>
    </w:p>
    <w:tbl>
      <w:tblPr>
        <w:tblStyle w:val="TableGrid"/>
        <w:tblW w:w="11199" w:type="dxa"/>
        <w:tblInd w:w="-856" w:type="dxa"/>
        <w:tblLook w:val="04A0" w:firstRow="1" w:lastRow="0" w:firstColumn="1" w:lastColumn="0" w:noHBand="0" w:noVBand="1"/>
      </w:tblPr>
      <w:tblGrid>
        <w:gridCol w:w="1169"/>
        <w:gridCol w:w="1291"/>
        <w:gridCol w:w="3361"/>
        <w:gridCol w:w="925"/>
        <w:gridCol w:w="2486"/>
        <w:gridCol w:w="1967"/>
      </w:tblGrid>
      <w:tr w:rsidR="000B71D3" w14:paraId="58110AE8" w14:textId="77777777" w:rsidTr="005724A3">
        <w:tc>
          <w:tcPr>
            <w:tcW w:w="11199" w:type="dxa"/>
            <w:gridSpan w:val="6"/>
          </w:tcPr>
          <w:p w14:paraId="7BA3DAE2" w14:textId="77777777" w:rsidR="000B71D3" w:rsidRPr="00BE56F7" w:rsidRDefault="000B71D3" w:rsidP="005724A3">
            <w:pPr>
              <w:spacing w:line="360" w:lineRule="auto"/>
              <w:jc w:val="center"/>
              <w:rPr>
                <w:b/>
              </w:rPr>
            </w:pPr>
            <w:r w:rsidRPr="00BE56F7">
              <w:rPr>
                <w:b/>
              </w:rPr>
              <w:t>Lesson Plan</w:t>
            </w:r>
          </w:p>
        </w:tc>
      </w:tr>
      <w:tr w:rsidR="000B71D3" w14:paraId="7C595869" w14:textId="77777777" w:rsidTr="005724A3">
        <w:tc>
          <w:tcPr>
            <w:tcW w:w="11199" w:type="dxa"/>
            <w:gridSpan w:val="6"/>
          </w:tcPr>
          <w:p w14:paraId="20DC5B65" w14:textId="77777777" w:rsidR="000B71D3" w:rsidRDefault="000B71D3" w:rsidP="005724A3">
            <w:pPr>
              <w:spacing w:line="360" w:lineRule="auto"/>
            </w:pPr>
            <w:r w:rsidRPr="00BE56F7">
              <w:rPr>
                <w:b/>
              </w:rPr>
              <w:t>Date:</w:t>
            </w:r>
            <w:r>
              <w:t xml:space="preserve">             </w:t>
            </w:r>
            <w:r w:rsidRPr="00BE56F7">
              <w:rPr>
                <w:b/>
              </w:rPr>
              <w:t>Time:</w:t>
            </w:r>
            <w:r>
              <w:t xml:space="preserve"> 50 minutes             </w:t>
            </w:r>
            <w:r w:rsidRPr="00BE56F7">
              <w:rPr>
                <w:b/>
              </w:rPr>
              <w:t>Grade:</w:t>
            </w:r>
            <w:r>
              <w:t xml:space="preserve"> 6</w:t>
            </w:r>
          </w:p>
          <w:p w14:paraId="40AB07DC" w14:textId="77777777" w:rsidR="000B71D3" w:rsidRDefault="000B71D3" w:rsidP="005724A3">
            <w:pPr>
              <w:spacing w:line="360" w:lineRule="auto"/>
            </w:pPr>
            <w:r w:rsidRPr="00BE56F7">
              <w:rPr>
                <w:b/>
              </w:rPr>
              <w:t>Curriculum Area:</w:t>
            </w:r>
            <w:r>
              <w:t xml:space="preserve"> Health and Physical Education </w:t>
            </w:r>
            <w:r w:rsidRPr="00BE56F7">
              <w:rPr>
                <w:b/>
              </w:rPr>
              <w:t>Unit:</w:t>
            </w:r>
            <w:r>
              <w:t xml:space="preserve"> 6</w:t>
            </w:r>
          </w:p>
        </w:tc>
      </w:tr>
      <w:tr w:rsidR="000B71D3" w14:paraId="5B0AB3A5" w14:textId="77777777" w:rsidTr="005724A3">
        <w:trPr>
          <w:trHeight w:val="465"/>
        </w:trPr>
        <w:tc>
          <w:tcPr>
            <w:tcW w:w="11199" w:type="dxa"/>
            <w:gridSpan w:val="6"/>
          </w:tcPr>
          <w:p w14:paraId="0AA1BE04" w14:textId="77777777" w:rsidR="000B71D3" w:rsidRPr="00FA0E2A" w:rsidRDefault="000B71D3" w:rsidP="005724A3">
            <w:pPr>
              <w:spacing w:line="360" w:lineRule="auto"/>
              <w:rPr>
                <w:b/>
              </w:rPr>
            </w:pPr>
            <w:r w:rsidRPr="00FA0E2A">
              <w:rPr>
                <w:b/>
              </w:rPr>
              <w:t xml:space="preserve">Ontario’s Overall Curricular Expectations: </w:t>
            </w:r>
          </w:p>
          <w:p w14:paraId="6DD337A5" w14:textId="77777777" w:rsidR="000B71D3" w:rsidRPr="00FA0E2A" w:rsidRDefault="000B71D3" w:rsidP="005724A3">
            <w:pPr>
              <w:rPr>
                <w:rFonts w:eastAsia="Times New Roman" w:cs="Times New Roman"/>
              </w:rPr>
            </w:pPr>
            <w:r w:rsidRPr="00FA0E2A">
              <w:rPr>
                <w:rFonts w:eastAsia="Times New Roman" w:cs="Times New Roman"/>
              </w:rPr>
              <w:t xml:space="preserve">D2. demonstrate the ability to apply health knowledge and social-emotional learning skills to make reasoned decisions and take appropriate actions relating to their personal health and well-being; </w:t>
            </w:r>
          </w:p>
        </w:tc>
      </w:tr>
      <w:tr w:rsidR="000B71D3" w14:paraId="70CF91CD" w14:textId="77777777" w:rsidTr="005724A3">
        <w:tc>
          <w:tcPr>
            <w:tcW w:w="11199" w:type="dxa"/>
            <w:gridSpan w:val="6"/>
          </w:tcPr>
          <w:p w14:paraId="449AA0C6" w14:textId="77777777" w:rsidR="000B71D3" w:rsidRPr="00FA0E2A" w:rsidRDefault="000B71D3" w:rsidP="005724A3">
            <w:pPr>
              <w:spacing w:line="360" w:lineRule="auto"/>
              <w:rPr>
                <w:b/>
              </w:rPr>
            </w:pPr>
            <w:r w:rsidRPr="00FA0E2A">
              <w:rPr>
                <w:b/>
              </w:rPr>
              <w:t>Ontario’s Specific Curricular Expectations:</w:t>
            </w:r>
          </w:p>
          <w:p w14:paraId="7B16B1FB" w14:textId="77777777" w:rsidR="000B71D3" w:rsidRPr="00FA0E2A" w:rsidRDefault="000B71D3" w:rsidP="005724A3">
            <w:pPr>
              <w:rPr>
                <w:rFonts w:eastAsia="Times New Roman" w:cs="Times New Roman"/>
              </w:rPr>
            </w:pPr>
            <w:r w:rsidRPr="00FA0E2A">
              <w:rPr>
                <w:rFonts w:eastAsia="Times New Roman" w:cs="Times New Roman"/>
              </w:rPr>
              <w:t>D2.1 apply their knowledge of medical, emotional, practical, and societal factors that influence eating habits and food choices (e.g., allergies and sensitivities, likes and dislikes, feelings of stress, dental health, food availability, media influence, cultural influence of family and friends, school food and beverage policies, environmental impact, cost) to develop personal guidelines for healthier eating [A1.1 Emotions, 1.2 Coping, 1.4 Relationships, 1.6 Thinking]</w:t>
            </w:r>
          </w:p>
          <w:p w14:paraId="30B6D329" w14:textId="77777777" w:rsidR="000B71D3" w:rsidRPr="00FA0E2A" w:rsidRDefault="000B71D3" w:rsidP="005724A3"/>
        </w:tc>
      </w:tr>
      <w:tr w:rsidR="00EE6224" w14:paraId="17E9792F" w14:textId="77777777" w:rsidTr="005724A3">
        <w:tc>
          <w:tcPr>
            <w:tcW w:w="5531" w:type="dxa"/>
            <w:gridSpan w:val="3"/>
          </w:tcPr>
          <w:p w14:paraId="6619515E" w14:textId="14267DFA" w:rsidR="000B71D3" w:rsidRDefault="000B71D3" w:rsidP="005724A3">
            <w:pPr>
              <w:spacing w:line="360" w:lineRule="auto"/>
              <w:rPr>
                <w:b/>
              </w:rPr>
            </w:pPr>
            <w:r w:rsidRPr="00BE56F7">
              <w:rPr>
                <w:b/>
              </w:rPr>
              <w:t>Success Criteria:</w:t>
            </w:r>
          </w:p>
          <w:p w14:paraId="7B80B82D" w14:textId="77777777" w:rsidR="000B71D3" w:rsidRDefault="000B71D3" w:rsidP="00EE6224">
            <w:pPr>
              <w:spacing w:line="276" w:lineRule="auto"/>
            </w:pPr>
            <w:r>
              <w:t xml:space="preserve">I can </w:t>
            </w:r>
            <w:r w:rsidR="00EE6224" w:rsidRPr="00EE6224">
              <w:rPr>
                <w:b/>
              </w:rPr>
              <w:t>list</w:t>
            </w:r>
            <w:r w:rsidR="00EE6224">
              <w:t xml:space="preserve"> the 4 factors that influence our eating habits (Remembering). </w:t>
            </w:r>
          </w:p>
          <w:p w14:paraId="4018DF78" w14:textId="77777777" w:rsidR="00EE6224" w:rsidRDefault="00EE6224" w:rsidP="00EE6224">
            <w:pPr>
              <w:spacing w:line="276" w:lineRule="auto"/>
            </w:pPr>
            <w:r>
              <w:t xml:space="preserve">I can </w:t>
            </w:r>
            <w:r w:rsidRPr="00EE6224">
              <w:rPr>
                <w:b/>
              </w:rPr>
              <w:t>compare</w:t>
            </w:r>
            <w:r>
              <w:t xml:space="preserve"> the 4 factors that influence our eating habits and </w:t>
            </w:r>
            <w:r w:rsidRPr="00EE6224">
              <w:rPr>
                <w:b/>
              </w:rPr>
              <w:t>give examples</w:t>
            </w:r>
            <w:r>
              <w:t xml:space="preserve"> of each one (Remembering/Understanding). </w:t>
            </w:r>
          </w:p>
          <w:p w14:paraId="74537290" w14:textId="2E0581B5" w:rsidR="00EE6224" w:rsidRPr="00F91CD1" w:rsidRDefault="00EE6224" w:rsidP="00EE6224">
            <w:pPr>
              <w:spacing w:line="276" w:lineRule="auto"/>
            </w:pPr>
            <w:r>
              <w:t xml:space="preserve">I can </w:t>
            </w:r>
            <w:r w:rsidRPr="00EE6224">
              <w:rPr>
                <w:b/>
              </w:rPr>
              <w:t>determine</w:t>
            </w:r>
            <w:r>
              <w:t xml:space="preserve"> how my own eating habits are influenced by these factors and my own life (Evaluating). </w:t>
            </w:r>
          </w:p>
        </w:tc>
        <w:tc>
          <w:tcPr>
            <w:tcW w:w="5668" w:type="dxa"/>
            <w:gridSpan w:val="3"/>
          </w:tcPr>
          <w:p w14:paraId="514D06E0" w14:textId="77777777" w:rsidR="000B71D3" w:rsidRDefault="000B71D3" w:rsidP="005724A3">
            <w:pPr>
              <w:spacing w:line="360" w:lineRule="auto"/>
              <w:rPr>
                <w:b/>
              </w:rPr>
            </w:pPr>
            <w:r w:rsidRPr="00BE56F7">
              <w:rPr>
                <w:b/>
              </w:rPr>
              <w:t>Classroom Setup:</w:t>
            </w:r>
          </w:p>
          <w:p w14:paraId="405F0256" w14:textId="130D97DE" w:rsidR="003C54FE" w:rsidRPr="00BE56F7" w:rsidRDefault="003C54FE" w:rsidP="003C54FE">
            <w:pPr>
              <w:spacing w:line="276" w:lineRule="auto"/>
              <w:rPr>
                <w:b/>
              </w:rPr>
            </w:pPr>
            <w:r>
              <w:t>Students will be at their remote work spaces ready to learn with all necessary material present.</w:t>
            </w:r>
          </w:p>
        </w:tc>
      </w:tr>
      <w:tr w:rsidR="00EE6224" w14:paraId="12AE5AB8" w14:textId="77777777" w:rsidTr="005724A3">
        <w:tc>
          <w:tcPr>
            <w:tcW w:w="9215" w:type="dxa"/>
            <w:gridSpan w:val="5"/>
          </w:tcPr>
          <w:p w14:paraId="72DAAEAD" w14:textId="74CD4DED" w:rsidR="000B71D3" w:rsidRDefault="000B71D3" w:rsidP="005724A3">
            <w:pPr>
              <w:spacing w:line="360" w:lineRule="auto"/>
            </w:pPr>
            <w:r w:rsidRPr="00BE56F7">
              <w:rPr>
                <w:b/>
              </w:rPr>
              <w:t>Lesson:</w:t>
            </w:r>
            <w:r>
              <w:t xml:space="preserve"> Day </w:t>
            </w:r>
            <w:r w:rsidR="00EE6224">
              <w:t>2</w:t>
            </w:r>
          </w:p>
        </w:tc>
        <w:tc>
          <w:tcPr>
            <w:tcW w:w="1984" w:type="dxa"/>
            <w:vMerge w:val="restart"/>
          </w:tcPr>
          <w:p w14:paraId="4A6C224D" w14:textId="77777777" w:rsidR="000B71D3" w:rsidRPr="00BE56F7" w:rsidRDefault="000B71D3" w:rsidP="005724A3">
            <w:pPr>
              <w:spacing w:line="360" w:lineRule="auto"/>
              <w:rPr>
                <w:b/>
              </w:rPr>
            </w:pPr>
            <w:r w:rsidRPr="00BE56F7">
              <w:rPr>
                <w:b/>
              </w:rPr>
              <w:t>Materials/</w:t>
            </w:r>
          </w:p>
          <w:p w14:paraId="316CBCC4" w14:textId="77777777" w:rsidR="000B71D3" w:rsidRDefault="000B71D3" w:rsidP="005724A3">
            <w:pPr>
              <w:spacing w:line="360" w:lineRule="auto"/>
              <w:rPr>
                <w:b/>
              </w:rPr>
            </w:pPr>
            <w:r w:rsidRPr="00BE56F7">
              <w:rPr>
                <w:b/>
              </w:rPr>
              <w:t>Resources:</w:t>
            </w:r>
          </w:p>
          <w:p w14:paraId="0B87E6FC" w14:textId="6008955E" w:rsidR="003C54FE" w:rsidRPr="003C54FE" w:rsidRDefault="003C54FE" w:rsidP="003C54FE">
            <w:pPr>
              <w:pStyle w:val="ListParagraph"/>
              <w:numPr>
                <w:ilvl w:val="0"/>
                <w:numId w:val="4"/>
              </w:numPr>
              <w:spacing w:line="276" w:lineRule="auto"/>
            </w:pPr>
            <w:r>
              <w:t>computer</w:t>
            </w:r>
          </w:p>
          <w:p w14:paraId="3392680C" w14:textId="77777777" w:rsidR="000B71D3" w:rsidRDefault="000B71D3" w:rsidP="005724A3">
            <w:pPr>
              <w:spacing w:line="360" w:lineRule="auto"/>
            </w:pPr>
          </w:p>
        </w:tc>
      </w:tr>
      <w:tr w:rsidR="00EE6224" w14:paraId="5E948C37" w14:textId="77777777" w:rsidTr="005724A3">
        <w:trPr>
          <w:trHeight w:val="855"/>
        </w:trPr>
        <w:tc>
          <w:tcPr>
            <w:tcW w:w="1169" w:type="dxa"/>
          </w:tcPr>
          <w:p w14:paraId="45DB0DD3" w14:textId="77777777" w:rsidR="000B71D3" w:rsidRDefault="000B71D3" w:rsidP="005724A3">
            <w:pPr>
              <w:pBdr>
                <w:bottom w:val="single" w:sz="12" w:space="1" w:color="auto"/>
              </w:pBdr>
              <w:spacing w:line="276" w:lineRule="auto"/>
              <w:jc w:val="center"/>
              <w:rPr>
                <w:b/>
              </w:rPr>
            </w:pPr>
            <w:r w:rsidRPr="00BE56F7">
              <w:rPr>
                <w:b/>
              </w:rPr>
              <w:t xml:space="preserve">Lesson </w:t>
            </w:r>
            <w:r w:rsidRPr="00F91CD1">
              <w:rPr>
                <w:b/>
              </w:rPr>
              <w:t>Topic</w:t>
            </w:r>
          </w:p>
          <w:p w14:paraId="7FAE2E57" w14:textId="77777777" w:rsidR="000B71D3" w:rsidRDefault="000B71D3" w:rsidP="005724A3">
            <w:pPr>
              <w:spacing w:line="276" w:lineRule="auto"/>
              <w:jc w:val="center"/>
              <w:rPr>
                <w:b/>
              </w:rPr>
            </w:pPr>
          </w:p>
          <w:p w14:paraId="5834C5E0" w14:textId="77777777" w:rsidR="000B71D3" w:rsidRPr="000226C3" w:rsidRDefault="000B71D3" w:rsidP="005724A3">
            <w:pPr>
              <w:spacing w:line="276" w:lineRule="auto"/>
            </w:pPr>
            <w:r>
              <w:t xml:space="preserve">Factors that Influence the Food We Eat </w:t>
            </w:r>
          </w:p>
        </w:tc>
        <w:tc>
          <w:tcPr>
            <w:tcW w:w="1291" w:type="dxa"/>
          </w:tcPr>
          <w:p w14:paraId="7B980F64" w14:textId="77777777" w:rsidR="000B71D3" w:rsidRDefault="000B71D3" w:rsidP="005724A3">
            <w:pPr>
              <w:pBdr>
                <w:bottom w:val="single" w:sz="12" w:space="1" w:color="auto"/>
              </w:pBdr>
              <w:spacing w:line="276" w:lineRule="auto"/>
              <w:jc w:val="center"/>
              <w:rPr>
                <w:b/>
              </w:rPr>
            </w:pPr>
            <w:r w:rsidRPr="00BE56F7">
              <w:rPr>
                <w:b/>
              </w:rPr>
              <w:t>Learning Goals</w:t>
            </w:r>
          </w:p>
          <w:p w14:paraId="13937A8C" w14:textId="77777777" w:rsidR="000B71D3" w:rsidRDefault="000B71D3" w:rsidP="005724A3">
            <w:pPr>
              <w:spacing w:line="276" w:lineRule="auto"/>
              <w:jc w:val="center"/>
              <w:rPr>
                <w:b/>
              </w:rPr>
            </w:pPr>
          </w:p>
          <w:p w14:paraId="1BD11338" w14:textId="3B83075E" w:rsidR="000B71D3" w:rsidRPr="003C54FE" w:rsidRDefault="003C54FE" w:rsidP="003C54FE">
            <w:pPr>
              <w:spacing w:line="276" w:lineRule="auto"/>
            </w:pPr>
            <w:r>
              <w:t xml:space="preserve">I will learn how to </w:t>
            </w:r>
            <w:r w:rsidRPr="003C54FE">
              <w:rPr>
                <w:b/>
              </w:rPr>
              <w:t>describe</w:t>
            </w:r>
            <w:r>
              <w:t xml:space="preserve"> 4 factors that influence the food I eat and be able to give examples of them. </w:t>
            </w:r>
          </w:p>
        </w:tc>
        <w:tc>
          <w:tcPr>
            <w:tcW w:w="4021" w:type="dxa"/>
            <w:gridSpan w:val="2"/>
          </w:tcPr>
          <w:p w14:paraId="3EDB1453" w14:textId="77777777" w:rsidR="000B71D3" w:rsidRDefault="000B71D3" w:rsidP="005724A3">
            <w:pPr>
              <w:spacing w:line="360" w:lineRule="auto"/>
              <w:jc w:val="center"/>
              <w:rPr>
                <w:b/>
              </w:rPr>
            </w:pPr>
            <w:r w:rsidRPr="00BE56F7">
              <w:rPr>
                <w:b/>
              </w:rPr>
              <w:t>Instructional Strategies</w:t>
            </w:r>
          </w:p>
          <w:p w14:paraId="75A78AD7" w14:textId="77777777" w:rsidR="000B71D3" w:rsidRDefault="000B71D3" w:rsidP="005724A3">
            <w:pPr>
              <w:spacing w:line="360" w:lineRule="auto"/>
              <w:rPr>
                <w:b/>
              </w:rPr>
            </w:pPr>
          </w:p>
          <w:p w14:paraId="0FCB05A3" w14:textId="50A4B243" w:rsidR="00EE6224" w:rsidRDefault="000B71D3" w:rsidP="00024216">
            <w:pPr>
              <w:spacing w:line="276" w:lineRule="auto"/>
              <w:rPr>
                <w:b/>
              </w:rPr>
            </w:pPr>
            <w:r>
              <w:rPr>
                <w:b/>
              </w:rPr>
              <w:t>Hook</w:t>
            </w:r>
            <w:r w:rsidR="00EE6224">
              <w:rPr>
                <w:b/>
              </w:rPr>
              <w:t xml:space="preserve"> (10</w:t>
            </w:r>
            <w:r>
              <w:rPr>
                <w:b/>
              </w:rPr>
              <w:t xml:space="preserve"> min):</w:t>
            </w:r>
            <w:r w:rsidR="00EE6224">
              <w:rPr>
                <w:b/>
              </w:rPr>
              <w:t xml:space="preserve"> </w:t>
            </w:r>
          </w:p>
          <w:p w14:paraId="00FCE823" w14:textId="116CE7E1" w:rsidR="00EE6224" w:rsidRDefault="00EE6224" w:rsidP="00024216">
            <w:pPr>
              <w:spacing w:line="276" w:lineRule="auto"/>
            </w:pPr>
            <w:r>
              <w:t>Video: Healthy Eating &amp; Active Living: Making the Healthy Choice the Easy Choice</w:t>
            </w:r>
          </w:p>
          <w:p w14:paraId="37866061" w14:textId="7AA40265" w:rsidR="000B71D3" w:rsidRDefault="00EE6224" w:rsidP="00024216">
            <w:pPr>
              <w:spacing w:line="276" w:lineRule="auto"/>
              <w:rPr>
                <w:b/>
              </w:rPr>
            </w:pPr>
            <w:r w:rsidRPr="00EE6224">
              <w:t>https://www.youtube.com/watch?v=F2-H7botZBg</w:t>
            </w:r>
          </w:p>
          <w:p w14:paraId="392C2FE5" w14:textId="100A2FBA" w:rsidR="000B71D3" w:rsidRPr="00781331" w:rsidRDefault="00024216" w:rsidP="00024216">
            <w:pPr>
              <w:spacing w:line="276" w:lineRule="auto"/>
            </w:pPr>
            <w:r>
              <w:t xml:space="preserve">As we can see from this video there are lots of things that impact what we eat and why we choose the foods we do. </w:t>
            </w:r>
          </w:p>
          <w:p w14:paraId="4BE904C2" w14:textId="77777777" w:rsidR="003C54FE" w:rsidRDefault="003C54FE" w:rsidP="005724A3">
            <w:pPr>
              <w:spacing w:line="360" w:lineRule="auto"/>
              <w:rPr>
                <w:b/>
              </w:rPr>
            </w:pPr>
          </w:p>
          <w:p w14:paraId="6F36490B" w14:textId="77777777" w:rsidR="000B71D3" w:rsidRDefault="000B71D3" w:rsidP="005724A3">
            <w:pPr>
              <w:spacing w:line="360" w:lineRule="auto"/>
              <w:rPr>
                <w:b/>
              </w:rPr>
            </w:pPr>
            <w:r>
              <w:rPr>
                <w:b/>
              </w:rPr>
              <w:t>Discussion (10 min):</w:t>
            </w:r>
          </w:p>
          <w:p w14:paraId="109D1792" w14:textId="4BC26D0F" w:rsidR="000B71D3" w:rsidRPr="00434CB6" w:rsidRDefault="000B71D3" w:rsidP="005724A3">
            <w:pPr>
              <w:spacing w:line="276" w:lineRule="auto"/>
            </w:pPr>
            <w:r>
              <w:t>PowerPoint on factors that influence our eating habits - Different factors infl</w:t>
            </w:r>
            <w:r w:rsidRPr="00434CB6">
              <w:t xml:space="preserve">uence our eating habits and food choices. Today we are going to take a look some of them and talk about how what we eat is impacted by each of these categories. </w:t>
            </w:r>
            <w:r w:rsidR="003C54FE">
              <w:t>Prompts:</w:t>
            </w:r>
            <w:r w:rsidRPr="00434CB6">
              <w:t xml:space="preserve"> </w:t>
            </w:r>
          </w:p>
          <w:p w14:paraId="26DE02EF" w14:textId="62405CBC" w:rsidR="000B71D3" w:rsidRPr="00434CB6" w:rsidRDefault="000B71D3" w:rsidP="00EE6224">
            <w:pPr>
              <w:spacing w:line="276" w:lineRule="auto"/>
            </w:pPr>
            <w:r w:rsidRPr="00434CB6">
              <w:t>“Can anyone give me an idea of what a medical factor may be that impacts our eating choices?” (</w:t>
            </w:r>
            <w:proofErr w:type="spellStart"/>
            <w:r w:rsidRPr="00434CB6">
              <w:t>e.g</w:t>
            </w:r>
            <w:proofErr w:type="spellEnd"/>
            <w:r w:rsidRPr="00434CB6">
              <w:t>/ allergies/sensitivities, avoid sugary food to avoid cavities)</w:t>
            </w:r>
            <w:r w:rsidR="003C54FE">
              <w:t>,</w:t>
            </w:r>
            <w:r w:rsidR="003C54FE" w:rsidRPr="00434CB6">
              <w:t xml:space="preserve"> </w:t>
            </w:r>
            <w:r w:rsidRPr="00434CB6">
              <w:t>“How might our eating be impacted by our feelings or emotions?” (</w:t>
            </w:r>
            <w:proofErr w:type="spellStart"/>
            <w:r w:rsidRPr="00434CB6">
              <w:t>e.g</w:t>
            </w:r>
            <w:proofErr w:type="spellEnd"/>
            <w:r w:rsidRPr="00434CB6">
              <w:t>/ likes, dislikes, eating when we feel sad, lonely, etc.)</w:t>
            </w:r>
            <w:r w:rsidR="003C54FE">
              <w:t>,</w:t>
            </w:r>
            <w:r w:rsidR="003C54FE" w:rsidRPr="00434CB6">
              <w:t xml:space="preserve"> </w:t>
            </w:r>
            <w:r w:rsidRPr="00434CB6">
              <w:t>“What might be an example of a practical thing that impacts what we eat?” (</w:t>
            </w:r>
            <w:proofErr w:type="spellStart"/>
            <w:r w:rsidRPr="00434CB6">
              <w:t>e.g</w:t>
            </w:r>
            <w:proofErr w:type="spellEnd"/>
            <w:r w:rsidRPr="00434CB6">
              <w:t>/ whatever food is i</w:t>
            </w:r>
            <w:r w:rsidR="003C54FE">
              <w:t>n the fridge, having a budget),</w:t>
            </w:r>
            <w:r w:rsidR="003C54FE" w:rsidRPr="00434CB6">
              <w:t xml:space="preserve"> </w:t>
            </w:r>
            <w:r w:rsidRPr="00434CB6">
              <w:t>“Does anyone have any idea of what this might mean?” (</w:t>
            </w:r>
            <w:proofErr w:type="spellStart"/>
            <w:r w:rsidRPr="00434CB6">
              <w:t>e.g</w:t>
            </w:r>
            <w:proofErr w:type="spellEnd"/>
            <w:r w:rsidRPr="00434CB6">
              <w:t xml:space="preserve">/ food companies influencing our choices by marketing/packaging, our families, cultures &amp; traditions, spending time with family and friends). </w:t>
            </w:r>
          </w:p>
          <w:p w14:paraId="59579F60" w14:textId="77777777" w:rsidR="00EE6224" w:rsidRDefault="00EE6224" w:rsidP="00EE6224">
            <w:pPr>
              <w:spacing w:line="276" w:lineRule="auto"/>
              <w:rPr>
                <w:b/>
              </w:rPr>
            </w:pPr>
          </w:p>
          <w:p w14:paraId="1AE5CCF4" w14:textId="75FE82D5" w:rsidR="000B71D3" w:rsidRPr="00434CB6" w:rsidRDefault="00EE6224" w:rsidP="00EE6224">
            <w:pPr>
              <w:spacing w:line="276" w:lineRule="auto"/>
              <w:rPr>
                <w:b/>
              </w:rPr>
            </w:pPr>
            <w:r>
              <w:rPr>
                <w:b/>
              </w:rPr>
              <w:t>Activity (20</w:t>
            </w:r>
            <w:r w:rsidR="000B71D3" w:rsidRPr="00434CB6">
              <w:rPr>
                <w:b/>
              </w:rPr>
              <w:t xml:space="preserve"> min):</w:t>
            </w:r>
          </w:p>
          <w:p w14:paraId="7CF47ED5" w14:textId="77777777" w:rsidR="000B71D3" w:rsidRPr="00434CB6" w:rsidRDefault="000B71D3" w:rsidP="00EE6224">
            <w:pPr>
              <w:spacing w:line="276" w:lineRule="auto"/>
            </w:pPr>
            <w:proofErr w:type="spellStart"/>
            <w:r w:rsidRPr="00434CB6">
              <w:t>Mentimeter</w:t>
            </w:r>
            <w:proofErr w:type="spellEnd"/>
            <w:r w:rsidRPr="00434CB6">
              <w:t>:</w:t>
            </w:r>
          </w:p>
          <w:p w14:paraId="4AB2BB8C" w14:textId="4B4AA6F7" w:rsidR="000B71D3" w:rsidRPr="00434CB6" w:rsidRDefault="000B71D3" w:rsidP="00EE6224">
            <w:pPr>
              <w:spacing w:line="276" w:lineRule="auto"/>
            </w:pPr>
            <w:r w:rsidRPr="00434CB6">
              <w:t xml:space="preserve">Using the link in the chat and the code on the screen, </w:t>
            </w:r>
            <w:r w:rsidR="003C54FE">
              <w:t xml:space="preserve">students will </w:t>
            </w:r>
            <w:r w:rsidRPr="00434CB6">
              <w:t xml:space="preserve">brainstorm more ideas for each of the factors. </w:t>
            </w:r>
            <w:r w:rsidR="003C54FE">
              <w:t>5-10 minutes per link</w:t>
            </w:r>
            <w:r w:rsidRPr="00434CB6">
              <w:t xml:space="preserve"> </w:t>
            </w:r>
          </w:p>
          <w:p w14:paraId="45D1C19A" w14:textId="77777777" w:rsidR="000B71D3" w:rsidRPr="00434CB6" w:rsidRDefault="000B71D3" w:rsidP="00EE6224">
            <w:pPr>
              <w:spacing w:line="276" w:lineRule="auto"/>
            </w:pPr>
            <w:r w:rsidRPr="00434CB6">
              <w:t>LINK 1:</w:t>
            </w:r>
          </w:p>
          <w:p w14:paraId="1AFCFF53" w14:textId="77777777" w:rsidR="000B71D3" w:rsidRPr="00434CB6" w:rsidRDefault="0048645A" w:rsidP="00EE6224">
            <w:pPr>
              <w:spacing w:line="276" w:lineRule="auto"/>
              <w:rPr>
                <w:b/>
              </w:rPr>
            </w:pPr>
            <w:hyperlink r:id="rId5" w:history="1">
              <w:r w:rsidR="000B71D3" w:rsidRPr="00434CB6">
                <w:rPr>
                  <w:rStyle w:val="Hyperlink"/>
                  <w:b/>
                </w:rPr>
                <w:t>https://www.menti.com/varvguf68r</w:t>
              </w:r>
            </w:hyperlink>
          </w:p>
          <w:p w14:paraId="76DBC67A" w14:textId="77777777" w:rsidR="000B71D3" w:rsidRPr="00434CB6" w:rsidRDefault="000B71D3" w:rsidP="00EE6224">
            <w:pPr>
              <w:spacing w:line="276" w:lineRule="auto"/>
              <w:rPr>
                <w:b/>
              </w:rPr>
            </w:pPr>
            <w:r w:rsidRPr="00434CB6">
              <w:rPr>
                <w:b/>
                <w:bCs/>
              </w:rPr>
              <w:t>*will have to update URL’s before the lesson as they expire in 2 days</w:t>
            </w:r>
            <w:r w:rsidRPr="00434CB6">
              <w:rPr>
                <w:b/>
              </w:rPr>
              <w:t>*</w:t>
            </w:r>
          </w:p>
          <w:p w14:paraId="685A206B" w14:textId="77777777" w:rsidR="000B71D3" w:rsidRPr="00434CB6" w:rsidRDefault="000B71D3" w:rsidP="00EE6224">
            <w:pPr>
              <w:spacing w:line="276" w:lineRule="auto"/>
            </w:pPr>
            <w:r w:rsidRPr="00434CB6">
              <w:t xml:space="preserve">Review and discuss the ideas they shared. </w:t>
            </w:r>
          </w:p>
          <w:p w14:paraId="649A8A80" w14:textId="77777777" w:rsidR="000B71D3" w:rsidRPr="00434CB6" w:rsidRDefault="000B71D3" w:rsidP="00EE6224">
            <w:pPr>
              <w:spacing w:line="276" w:lineRule="auto"/>
            </w:pPr>
          </w:p>
          <w:p w14:paraId="17C04458" w14:textId="77777777" w:rsidR="000B71D3" w:rsidRPr="00434CB6" w:rsidRDefault="000B71D3" w:rsidP="00EE6224">
            <w:pPr>
              <w:spacing w:line="276" w:lineRule="auto"/>
            </w:pPr>
            <w:r w:rsidRPr="00434CB6">
              <w:t>LINK 2:</w:t>
            </w:r>
          </w:p>
          <w:p w14:paraId="460A9067" w14:textId="77777777" w:rsidR="000B71D3" w:rsidRPr="00434CB6" w:rsidRDefault="0048645A" w:rsidP="00EE6224">
            <w:pPr>
              <w:spacing w:line="276" w:lineRule="auto"/>
              <w:rPr>
                <w:b/>
              </w:rPr>
            </w:pPr>
            <w:hyperlink r:id="rId6" w:history="1">
              <w:r w:rsidR="000B71D3" w:rsidRPr="00434CB6">
                <w:rPr>
                  <w:rStyle w:val="Hyperlink"/>
                  <w:b/>
                </w:rPr>
                <w:t>https://www.menti.com/a68yzcjfp3</w:t>
              </w:r>
            </w:hyperlink>
          </w:p>
          <w:p w14:paraId="1E528E3F" w14:textId="77777777" w:rsidR="000B71D3" w:rsidRPr="00434CB6" w:rsidRDefault="000B71D3" w:rsidP="00EE6224">
            <w:pPr>
              <w:spacing w:line="276" w:lineRule="auto"/>
              <w:rPr>
                <w:b/>
              </w:rPr>
            </w:pPr>
            <w:r w:rsidRPr="00434CB6">
              <w:rPr>
                <w:b/>
                <w:bCs/>
              </w:rPr>
              <w:t>*will have to update URL’s before the lesson as they expire in 2 days</w:t>
            </w:r>
            <w:r w:rsidRPr="00434CB6">
              <w:rPr>
                <w:b/>
              </w:rPr>
              <w:t>*</w:t>
            </w:r>
          </w:p>
          <w:p w14:paraId="6027BDA8" w14:textId="77777777" w:rsidR="000B71D3" w:rsidRDefault="000B71D3" w:rsidP="00EE6224">
            <w:pPr>
              <w:spacing w:line="276" w:lineRule="auto"/>
            </w:pPr>
            <w:r w:rsidRPr="00434CB6">
              <w:t xml:space="preserve">Review and discuss the ideas they shared. </w:t>
            </w:r>
          </w:p>
          <w:p w14:paraId="6FA3CDC4" w14:textId="77777777" w:rsidR="000B71D3" w:rsidRDefault="000B71D3" w:rsidP="00EE6224">
            <w:pPr>
              <w:spacing w:line="276" w:lineRule="auto"/>
            </w:pPr>
          </w:p>
          <w:p w14:paraId="7A19BC14" w14:textId="77777777" w:rsidR="000B71D3" w:rsidRDefault="000B71D3" w:rsidP="00EE6224">
            <w:pPr>
              <w:spacing w:line="276" w:lineRule="auto"/>
              <w:rPr>
                <w:b/>
              </w:rPr>
            </w:pPr>
            <w:r>
              <w:rPr>
                <w:b/>
              </w:rPr>
              <w:t>Activity (2</w:t>
            </w:r>
            <w:r w:rsidRPr="00434CB6">
              <w:rPr>
                <w:b/>
              </w:rPr>
              <w:t>0 min):</w:t>
            </w:r>
          </w:p>
          <w:p w14:paraId="4851506A" w14:textId="0E65F31E" w:rsidR="000B71D3" w:rsidRPr="00781331" w:rsidRDefault="000B71D3" w:rsidP="00EE6224">
            <w:pPr>
              <w:spacing w:line="276" w:lineRule="auto"/>
            </w:pPr>
            <w:r>
              <w:t>Complete the Foo</w:t>
            </w:r>
            <w:r w:rsidR="00F409D1">
              <w:t xml:space="preserve">d Influences worksheet giving </w:t>
            </w:r>
            <w:bookmarkStart w:id="0" w:name="_GoBack"/>
            <w:bookmarkEnd w:id="0"/>
            <w:r>
              <w:t xml:space="preserve">examples for each factor and matching a choice we make while eating to the correct factor. </w:t>
            </w:r>
            <w:r w:rsidR="00FA0E2A">
              <w:t xml:space="preserve">For each example, state if that is a positive or negative choice in terms of your overall health and why. </w:t>
            </w:r>
          </w:p>
        </w:tc>
        <w:tc>
          <w:tcPr>
            <w:tcW w:w="2734" w:type="dxa"/>
          </w:tcPr>
          <w:p w14:paraId="72D05DD3" w14:textId="77777777" w:rsidR="000B71D3" w:rsidRDefault="000B71D3" w:rsidP="005724A3">
            <w:pPr>
              <w:spacing w:line="360" w:lineRule="auto"/>
              <w:jc w:val="center"/>
              <w:rPr>
                <w:b/>
              </w:rPr>
            </w:pPr>
            <w:r w:rsidRPr="00BE56F7">
              <w:rPr>
                <w:b/>
              </w:rPr>
              <w:t>Assessment Strategies</w:t>
            </w:r>
          </w:p>
          <w:p w14:paraId="3EAC4E74" w14:textId="77777777" w:rsidR="003C54FE" w:rsidRDefault="003C54FE" w:rsidP="005724A3">
            <w:pPr>
              <w:spacing w:line="360" w:lineRule="auto"/>
              <w:jc w:val="center"/>
              <w:rPr>
                <w:b/>
              </w:rPr>
            </w:pPr>
          </w:p>
          <w:p w14:paraId="734A9A12" w14:textId="77777777" w:rsidR="003C54FE" w:rsidRDefault="003C54FE" w:rsidP="003C54FE">
            <w:pPr>
              <w:spacing w:line="360" w:lineRule="auto"/>
            </w:pPr>
          </w:p>
          <w:p w14:paraId="10058DE4" w14:textId="77777777" w:rsidR="003C54FE" w:rsidRDefault="003C54FE" w:rsidP="003C54FE">
            <w:pPr>
              <w:spacing w:line="360" w:lineRule="auto"/>
            </w:pPr>
          </w:p>
          <w:p w14:paraId="4021264A" w14:textId="77777777" w:rsidR="003C54FE" w:rsidRDefault="003C54FE" w:rsidP="003C54FE">
            <w:pPr>
              <w:spacing w:line="360" w:lineRule="auto"/>
            </w:pPr>
          </w:p>
          <w:p w14:paraId="52C6C324" w14:textId="77777777" w:rsidR="003C54FE" w:rsidRDefault="003C54FE" w:rsidP="003C54FE">
            <w:pPr>
              <w:spacing w:line="360" w:lineRule="auto"/>
            </w:pPr>
          </w:p>
          <w:p w14:paraId="2E392940" w14:textId="77777777" w:rsidR="003C54FE" w:rsidRDefault="003C54FE" w:rsidP="003C54FE">
            <w:pPr>
              <w:spacing w:line="360" w:lineRule="auto"/>
            </w:pPr>
          </w:p>
          <w:p w14:paraId="61F048AD" w14:textId="77777777" w:rsidR="003C54FE" w:rsidRDefault="003C54FE" w:rsidP="003C54FE">
            <w:pPr>
              <w:spacing w:line="360" w:lineRule="auto"/>
            </w:pPr>
          </w:p>
          <w:p w14:paraId="5A20F92D" w14:textId="77777777" w:rsidR="003C54FE" w:rsidRDefault="003C54FE" w:rsidP="003C54FE">
            <w:pPr>
              <w:spacing w:line="360" w:lineRule="auto"/>
            </w:pPr>
          </w:p>
          <w:p w14:paraId="3E041581" w14:textId="77777777" w:rsidR="003C54FE" w:rsidRDefault="003C54FE" w:rsidP="003C54FE">
            <w:pPr>
              <w:spacing w:line="360" w:lineRule="auto"/>
            </w:pPr>
          </w:p>
          <w:p w14:paraId="3DB9CDC1" w14:textId="77777777" w:rsidR="003C54FE" w:rsidRDefault="003C54FE" w:rsidP="003C54FE">
            <w:pPr>
              <w:spacing w:line="360" w:lineRule="auto"/>
            </w:pPr>
          </w:p>
          <w:p w14:paraId="1C17416D" w14:textId="77777777" w:rsidR="003C54FE" w:rsidRDefault="003C54FE" w:rsidP="003C54FE">
            <w:pPr>
              <w:spacing w:line="360" w:lineRule="auto"/>
            </w:pPr>
          </w:p>
          <w:p w14:paraId="5A328C96" w14:textId="77777777" w:rsidR="003C54FE" w:rsidRDefault="003C54FE" w:rsidP="003C54FE">
            <w:pPr>
              <w:widowControl w:val="0"/>
              <w:autoSpaceDE w:val="0"/>
              <w:autoSpaceDN w:val="0"/>
              <w:adjustRightInd w:val="0"/>
              <w:spacing w:after="240" w:line="300" w:lineRule="atLeast"/>
              <w:rPr>
                <w:rFonts w:cs="Times"/>
                <w:b/>
                <w:bCs/>
                <w:color w:val="000000"/>
              </w:rPr>
            </w:pPr>
          </w:p>
          <w:p w14:paraId="60482CBC" w14:textId="77777777" w:rsidR="003C54FE" w:rsidRDefault="003C54FE" w:rsidP="003C54FE">
            <w:pPr>
              <w:widowControl w:val="0"/>
              <w:autoSpaceDE w:val="0"/>
              <w:autoSpaceDN w:val="0"/>
              <w:adjustRightInd w:val="0"/>
              <w:spacing w:after="240" w:line="300" w:lineRule="atLeast"/>
              <w:rPr>
                <w:rFonts w:cs="Times"/>
                <w:b/>
                <w:bCs/>
                <w:color w:val="000000"/>
              </w:rPr>
            </w:pPr>
          </w:p>
          <w:p w14:paraId="1C27B02F" w14:textId="77777777" w:rsidR="00FA0E2A" w:rsidRDefault="00FA0E2A" w:rsidP="003C54FE">
            <w:pPr>
              <w:widowControl w:val="0"/>
              <w:autoSpaceDE w:val="0"/>
              <w:autoSpaceDN w:val="0"/>
              <w:adjustRightInd w:val="0"/>
              <w:spacing w:after="240" w:line="300" w:lineRule="atLeast"/>
              <w:rPr>
                <w:rFonts w:cs="Times"/>
                <w:b/>
                <w:bCs/>
                <w:color w:val="000000"/>
              </w:rPr>
            </w:pPr>
          </w:p>
          <w:p w14:paraId="51188B87" w14:textId="79966D37" w:rsidR="003C54FE" w:rsidRDefault="003C54FE" w:rsidP="003C54FE">
            <w:pPr>
              <w:widowControl w:val="0"/>
              <w:autoSpaceDE w:val="0"/>
              <w:autoSpaceDN w:val="0"/>
              <w:adjustRightInd w:val="0"/>
              <w:spacing w:after="240" w:line="300" w:lineRule="atLeast"/>
              <w:rPr>
                <w:rFonts w:cs="Times"/>
                <w:color w:val="000000"/>
              </w:rPr>
            </w:pPr>
            <w:r w:rsidRPr="00CD3665">
              <w:rPr>
                <w:rFonts w:cs="Times"/>
                <w:b/>
                <w:bCs/>
                <w:color w:val="000000"/>
              </w:rPr>
              <w:t xml:space="preserve">Assessment for: </w:t>
            </w:r>
            <w:r w:rsidRPr="00CD3665">
              <w:rPr>
                <w:rFonts w:cs="Times"/>
                <w:color w:val="000000"/>
              </w:rPr>
              <w:t>Ask the s</w:t>
            </w:r>
            <w:r>
              <w:rPr>
                <w:rFonts w:cs="Times"/>
                <w:color w:val="000000"/>
              </w:rPr>
              <w:t>tudents the prompting questions</w:t>
            </w:r>
          </w:p>
          <w:p w14:paraId="5F48942F" w14:textId="77777777" w:rsidR="003C54FE" w:rsidRDefault="003C54FE" w:rsidP="003C54FE">
            <w:pPr>
              <w:widowControl w:val="0"/>
              <w:autoSpaceDE w:val="0"/>
              <w:autoSpaceDN w:val="0"/>
              <w:adjustRightInd w:val="0"/>
              <w:spacing w:after="240" w:line="300" w:lineRule="atLeast"/>
              <w:rPr>
                <w:rFonts w:cs="Times"/>
                <w:color w:val="000000"/>
              </w:rPr>
            </w:pPr>
          </w:p>
          <w:p w14:paraId="7E69C921" w14:textId="77777777" w:rsidR="003C54FE" w:rsidRDefault="003C54FE" w:rsidP="003C54FE">
            <w:pPr>
              <w:widowControl w:val="0"/>
              <w:autoSpaceDE w:val="0"/>
              <w:autoSpaceDN w:val="0"/>
              <w:adjustRightInd w:val="0"/>
              <w:spacing w:after="240" w:line="300" w:lineRule="atLeast"/>
              <w:rPr>
                <w:rFonts w:cs="Times"/>
                <w:color w:val="000000"/>
              </w:rPr>
            </w:pPr>
          </w:p>
          <w:p w14:paraId="3B55F312" w14:textId="77777777" w:rsidR="003C54FE" w:rsidRDefault="003C54FE" w:rsidP="003C54FE">
            <w:pPr>
              <w:widowControl w:val="0"/>
              <w:autoSpaceDE w:val="0"/>
              <w:autoSpaceDN w:val="0"/>
              <w:adjustRightInd w:val="0"/>
              <w:spacing w:after="240" w:line="300" w:lineRule="atLeast"/>
              <w:rPr>
                <w:rFonts w:cs="Times"/>
                <w:color w:val="000000"/>
              </w:rPr>
            </w:pPr>
          </w:p>
          <w:p w14:paraId="6B5ACB95" w14:textId="77777777" w:rsidR="003C54FE" w:rsidRDefault="003C54FE" w:rsidP="003C54FE">
            <w:pPr>
              <w:widowControl w:val="0"/>
              <w:autoSpaceDE w:val="0"/>
              <w:autoSpaceDN w:val="0"/>
              <w:adjustRightInd w:val="0"/>
              <w:spacing w:after="240" w:line="300" w:lineRule="atLeast"/>
              <w:rPr>
                <w:rFonts w:cs="Times"/>
                <w:color w:val="000000"/>
              </w:rPr>
            </w:pPr>
          </w:p>
          <w:p w14:paraId="15410F5D" w14:textId="77777777" w:rsidR="003C54FE" w:rsidRDefault="003C54FE" w:rsidP="003C54FE">
            <w:pPr>
              <w:widowControl w:val="0"/>
              <w:autoSpaceDE w:val="0"/>
              <w:autoSpaceDN w:val="0"/>
              <w:adjustRightInd w:val="0"/>
              <w:spacing w:after="240" w:line="300" w:lineRule="atLeast"/>
              <w:rPr>
                <w:rFonts w:cs="Times"/>
                <w:color w:val="000000"/>
              </w:rPr>
            </w:pPr>
          </w:p>
          <w:p w14:paraId="7BF71C8D" w14:textId="77777777" w:rsidR="003C54FE" w:rsidRDefault="003C54FE" w:rsidP="003C54FE">
            <w:pPr>
              <w:widowControl w:val="0"/>
              <w:autoSpaceDE w:val="0"/>
              <w:autoSpaceDN w:val="0"/>
              <w:adjustRightInd w:val="0"/>
              <w:spacing w:after="240" w:line="300" w:lineRule="atLeast"/>
              <w:rPr>
                <w:rFonts w:cs="Times"/>
                <w:color w:val="000000"/>
              </w:rPr>
            </w:pPr>
          </w:p>
          <w:p w14:paraId="520F4F26" w14:textId="77777777" w:rsidR="003C54FE" w:rsidRDefault="003C54FE" w:rsidP="003C54FE">
            <w:pPr>
              <w:widowControl w:val="0"/>
              <w:autoSpaceDE w:val="0"/>
              <w:autoSpaceDN w:val="0"/>
              <w:adjustRightInd w:val="0"/>
              <w:spacing w:after="240" w:line="300" w:lineRule="atLeast"/>
              <w:rPr>
                <w:rFonts w:cs="Times"/>
                <w:color w:val="000000"/>
              </w:rPr>
            </w:pPr>
          </w:p>
          <w:p w14:paraId="305C3D72" w14:textId="77777777" w:rsidR="003C54FE" w:rsidRDefault="003C54FE" w:rsidP="003C54FE">
            <w:pPr>
              <w:widowControl w:val="0"/>
              <w:autoSpaceDE w:val="0"/>
              <w:autoSpaceDN w:val="0"/>
              <w:adjustRightInd w:val="0"/>
              <w:spacing w:after="240" w:line="300" w:lineRule="atLeast"/>
              <w:rPr>
                <w:rFonts w:cs="Times"/>
                <w:color w:val="000000"/>
              </w:rPr>
            </w:pPr>
          </w:p>
          <w:p w14:paraId="5DAE13AE" w14:textId="77777777" w:rsidR="003C54FE" w:rsidRDefault="003C54FE" w:rsidP="003C54FE">
            <w:pPr>
              <w:widowControl w:val="0"/>
              <w:autoSpaceDE w:val="0"/>
              <w:autoSpaceDN w:val="0"/>
              <w:adjustRightInd w:val="0"/>
              <w:spacing w:after="240" w:line="300" w:lineRule="atLeast"/>
              <w:rPr>
                <w:rFonts w:cs="Times"/>
                <w:color w:val="000000"/>
              </w:rPr>
            </w:pPr>
          </w:p>
          <w:p w14:paraId="7A35EF2C" w14:textId="77777777" w:rsidR="003C54FE" w:rsidRDefault="003C54FE" w:rsidP="003C54FE">
            <w:pPr>
              <w:widowControl w:val="0"/>
              <w:autoSpaceDE w:val="0"/>
              <w:autoSpaceDN w:val="0"/>
              <w:adjustRightInd w:val="0"/>
              <w:spacing w:after="240" w:line="300" w:lineRule="atLeast"/>
              <w:rPr>
                <w:rFonts w:cs="Times"/>
                <w:color w:val="000000"/>
              </w:rPr>
            </w:pPr>
          </w:p>
          <w:p w14:paraId="6DEA6080" w14:textId="2E284AF8" w:rsidR="003C54FE" w:rsidRDefault="003C54FE" w:rsidP="003C54FE">
            <w:pPr>
              <w:widowControl w:val="0"/>
              <w:autoSpaceDE w:val="0"/>
              <w:autoSpaceDN w:val="0"/>
              <w:adjustRightInd w:val="0"/>
              <w:spacing w:after="240" w:line="300" w:lineRule="atLeast"/>
              <w:rPr>
                <w:rFonts w:cs="Times"/>
                <w:color w:val="000000"/>
              </w:rPr>
            </w:pPr>
            <w:r w:rsidRPr="00CD3665">
              <w:rPr>
                <w:rFonts w:cs="Times"/>
                <w:b/>
                <w:bCs/>
                <w:color w:val="000000"/>
              </w:rPr>
              <w:t xml:space="preserve">Assessment for: </w:t>
            </w:r>
            <w:r>
              <w:rPr>
                <w:rFonts w:cs="Times"/>
                <w:color w:val="000000"/>
              </w:rPr>
              <w:t xml:space="preserve">Students answer questions on </w:t>
            </w:r>
            <w:proofErr w:type="spellStart"/>
            <w:r>
              <w:rPr>
                <w:rFonts w:cs="Times"/>
                <w:color w:val="000000"/>
              </w:rPr>
              <w:t>Mentimeter</w:t>
            </w:r>
            <w:proofErr w:type="spellEnd"/>
            <w:r w:rsidRPr="00CD3665">
              <w:rPr>
                <w:rFonts w:cs="Times"/>
                <w:color w:val="000000"/>
              </w:rPr>
              <w:t xml:space="preserve"> </w:t>
            </w:r>
          </w:p>
          <w:p w14:paraId="09F42966" w14:textId="77777777" w:rsidR="003C54FE" w:rsidRDefault="003C54FE" w:rsidP="003C54FE">
            <w:pPr>
              <w:widowControl w:val="0"/>
              <w:autoSpaceDE w:val="0"/>
              <w:autoSpaceDN w:val="0"/>
              <w:adjustRightInd w:val="0"/>
              <w:spacing w:after="240" w:line="300" w:lineRule="atLeast"/>
              <w:rPr>
                <w:rFonts w:cs="Times"/>
                <w:color w:val="000000"/>
              </w:rPr>
            </w:pPr>
          </w:p>
          <w:p w14:paraId="76E4F575" w14:textId="77777777" w:rsidR="003C54FE" w:rsidRDefault="003C54FE" w:rsidP="003C54FE">
            <w:pPr>
              <w:widowControl w:val="0"/>
              <w:autoSpaceDE w:val="0"/>
              <w:autoSpaceDN w:val="0"/>
              <w:adjustRightInd w:val="0"/>
              <w:spacing w:after="240" w:line="300" w:lineRule="atLeast"/>
              <w:rPr>
                <w:rFonts w:cs="Times"/>
                <w:color w:val="000000"/>
              </w:rPr>
            </w:pPr>
          </w:p>
          <w:p w14:paraId="48A98DAD" w14:textId="77777777" w:rsidR="003C54FE" w:rsidRDefault="003C54FE" w:rsidP="003C54FE">
            <w:pPr>
              <w:widowControl w:val="0"/>
              <w:autoSpaceDE w:val="0"/>
              <w:autoSpaceDN w:val="0"/>
              <w:adjustRightInd w:val="0"/>
              <w:spacing w:after="240" w:line="300" w:lineRule="atLeast"/>
              <w:rPr>
                <w:rFonts w:cs="Times"/>
                <w:color w:val="000000"/>
              </w:rPr>
            </w:pPr>
          </w:p>
          <w:p w14:paraId="2BAD0F93" w14:textId="77777777" w:rsidR="003C54FE" w:rsidRDefault="003C54FE" w:rsidP="003C54FE">
            <w:pPr>
              <w:widowControl w:val="0"/>
              <w:autoSpaceDE w:val="0"/>
              <w:autoSpaceDN w:val="0"/>
              <w:adjustRightInd w:val="0"/>
              <w:spacing w:after="240" w:line="300" w:lineRule="atLeast"/>
              <w:rPr>
                <w:rFonts w:cs="Times"/>
                <w:color w:val="000000"/>
              </w:rPr>
            </w:pPr>
          </w:p>
          <w:p w14:paraId="293B3932" w14:textId="77777777" w:rsidR="003C54FE" w:rsidRDefault="003C54FE" w:rsidP="003C54FE">
            <w:pPr>
              <w:widowControl w:val="0"/>
              <w:autoSpaceDE w:val="0"/>
              <w:autoSpaceDN w:val="0"/>
              <w:adjustRightInd w:val="0"/>
              <w:spacing w:after="240" w:line="300" w:lineRule="atLeast"/>
              <w:rPr>
                <w:rFonts w:cs="Times"/>
                <w:color w:val="000000"/>
              </w:rPr>
            </w:pPr>
          </w:p>
          <w:p w14:paraId="600DEEE1" w14:textId="77777777" w:rsidR="003C54FE" w:rsidRDefault="003C54FE" w:rsidP="003C54FE">
            <w:pPr>
              <w:widowControl w:val="0"/>
              <w:autoSpaceDE w:val="0"/>
              <w:autoSpaceDN w:val="0"/>
              <w:adjustRightInd w:val="0"/>
              <w:spacing w:after="240" w:line="300" w:lineRule="atLeast"/>
              <w:rPr>
                <w:rFonts w:cs="Times"/>
                <w:color w:val="000000"/>
              </w:rPr>
            </w:pPr>
          </w:p>
          <w:p w14:paraId="11922507" w14:textId="77777777" w:rsidR="003C54FE" w:rsidRDefault="003C54FE" w:rsidP="003C54FE">
            <w:pPr>
              <w:widowControl w:val="0"/>
              <w:autoSpaceDE w:val="0"/>
              <w:autoSpaceDN w:val="0"/>
              <w:adjustRightInd w:val="0"/>
              <w:spacing w:after="240" w:line="300" w:lineRule="atLeast"/>
              <w:rPr>
                <w:rFonts w:cs="Times"/>
                <w:color w:val="000000"/>
              </w:rPr>
            </w:pPr>
          </w:p>
          <w:p w14:paraId="2EA3379D" w14:textId="77777777" w:rsidR="003C54FE" w:rsidRDefault="003C54FE" w:rsidP="003C54FE">
            <w:pPr>
              <w:widowControl w:val="0"/>
              <w:autoSpaceDE w:val="0"/>
              <w:autoSpaceDN w:val="0"/>
              <w:adjustRightInd w:val="0"/>
              <w:spacing w:after="240" w:line="300" w:lineRule="atLeast"/>
              <w:rPr>
                <w:rFonts w:cs="Times"/>
                <w:color w:val="000000"/>
              </w:rPr>
            </w:pPr>
          </w:p>
          <w:p w14:paraId="389B3CDE" w14:textId="77777777" w:rsidR="00FA0E2A" w:rsidRDefault="00FA0E2A" w:rsidP="003C54FE">
            <w:pPr>
              <w:widowControl w:val="0"/>
              <w:autoSpaceDE w:val="0"/>
              <w:autoSpaceDN w:val="0"/>
              <w:adjustRightInd w:val="0"/>
              <w:spacing w:after="240" w:line="300" w:lineRule="atLeast"/>
              <w:rPr>
                <w:rFonts w:cs="Times"/>
                <w:b/>
                <w:color w:val="000000"/>
              </w:rPr>
            </w:pPr>
          </w:p>
          <w:p w14:paraId="2243BFF4" w14:textId="77777777" w:rsidR="00FA0E2A" w:rsidRDefault="00FA0E2A" w:rsidP="003C54FE">
            <w:pPr>
              <w:widowControl w:val="0"/>
              <w:autoSpaceDE w:val="0"/>
              <w:autoSpaceDN w:val="0"/>
              <w:adjustRightInd w:val="0"/>
              <w:spacing w:after="240" w:line="300" w:lineRule="atLeast"/>
              <w:rPr>
                <w:rFonts w:cs="Times"/>
                <w:b/>
                <w:color w:val="000000"/>
              </w:rPr>
            </w:pPr>
          </w:p>
          <w:p w14:paraId="7286C3CD" w14:textId="71570428" w:rsidR="003C54FE" w:rsidRPr="003C54FE" w:rsidRDefault="003C54FE" w:rsidP="003C54FE">
            <w:pPr>
              <w:widowControl w:val="0"/>
              <w:autoSpaceDE w:val="0"/>
              <w:autoSpaceDN w:val="0"/>
              <w:adjustRightInd w:val="0"/>
              <w:spacing w:after="240" w:line="300" w:lineRule="atLeast"/>
              <w:rPr>
                <w:rFonts w:cs="Times"/>
                <w:color w:val="000000"/>
              </w:rPr>
            </w:pPr>
            <w:r>
              <w:rPr>
                <w:rFonts w:cs="Times"/>
                <w:b/>
                <w:color w:val="000000"/>
              </w:rPr>
              <w:t xml:space="preserve">Assessment of: </w:t>
            </w:r>
            <w:r>
              <w:rPr>
                <w:rFonts w:cs="Times"/>
                <w:color w:val="000000"/>
              </w:rPr>
              <w:t>Students accurately complete the worksheet</w:t>
            </w:r>
          </w:p>
        </w:tc>
        <w:tc>
          <w:tcPr>
            <w:tcW w:w="1984" w:type="dxa"/>
            <w:vMerge/>
          </w:tcPr>
          <w:p w14:paraId="371292BF" w14:textId="77777777" w:rsidR="000B71D3" w:rsidRDefault="000B71D3" w:rsidP="005724A3">
            <w:pPr>
              <w:spacing w:line="360" w:lineRule="auto"/>
            </w:pPr>
          </w:p>
        </w:tc>
      </w:tr>
    </w:tbl>
    <w:p w14:paraId="03D40A3A" w14:textId="77777777" w:rsidR="000B71D3" w:rsidRDefault="000B71D3" w:rsidP="000B71D3"/>
    <w:p w14:paraId="4034EFA1" w14:textId="77777777" w:rsidR="000B71D3" w:rsidRDefault="000B71D3" w:rsidP="000B71D3">
      <w:r>
        <w:br w:type="page"/>
      </w:r>
    </w:p>
    <w:tbl>
      <w:tblPr>
        <w:tblStyle w:val="TableGrid"/>
        <w:tblW w:w="11199" w:type="dxa"/>
        <w:tblInd w:w="-856" w:type="dxa"/>
        <w:tblLook w:val="04A0" w:firstRow="1" w:lastRow="0" w:firstColumn="1" w:lastColumn="0" w:noHBand="0" w:noVBand="1"/>
      </w:tblPr>
      <w:tblGrid>
        <w:gridCol w:w="1167"/>
        <w:gridCol w:w="1330"/>
        <w:gridCol w:w="3054"/>
        <w:gridCol w:w="943"/>
        <w:gridCol w:w="2722"/>
        <w:gridCol w:w="1983"/>
      </w:tblGrid>
      <w:tr w:rsidR="000B71D3" w14:paraId="4167FB0E" w14:textId="77777777" w:rsidTr="005724A3">
        <w:tc>
          <w:tcPr>
            <w:tcW w:w="11199" w:type="dxa"/>
            <w:gridSpan w:val="6"/>
          </w:tcPr>
          <w:p w14:paraId="49D9BE57" w14:textId="77777777" w:rsidR="000B71D3" w:rsidRPr="00BE56F7" w:rsidRDefault="000B71D3" w:rsidP="005724A3">
            <w:pPr>
              <w:spacing w:line="360" w:lineRule="auto"/>
              <w:jc w:val="center"/>
              <w:rPr>
                <w:b/>
              </w:rPr>
            </w:pPr>
            <w:r w:rsidRPr="00BE56F7">
              <w:rPr>
                <w:b/>
              </w:rPr>
              <w:t>Lesson Plan</w:t>
            </w:r>
          </w:p>
        </w:tc>
      </w:tr>
      <w:tr w:rsidR="000B71D3" w14:paraId="13997A7B" w14:textId="77777777" w:rsidTr="005724A3">
        <w:tc>
          <w:tcPr>
            <w:tcW w:w="11199" w:type="dxa"/>
            <w:gridSpan w:val="6"/>
          </w:tcPr>
          <w:p w14:paraId="4D170DB2" w14:textId="77777777" w:rsidR="000B71D3" w:rsidRDefault="000B71D3" w:rsidP="005724A3">
            <w:pPr>
              <w:spacing w:line="360" w:lineRule="auto"/>
            </w:pPr>
            <w:r w:rsidRPr="00BE56F7">
              <w:rPr>
                <w:b/>
              </w:rPr>
              <w:t>Date:</w:t>
            </w:r>
            <w:r>
              <w:t xml:space="preserve">             </w:t>
            </w:r>
            <w:r w:rsidRPr="00BE56F7">
              <w:rPr>
                <w:b/>
              </w:rPr>
              <w:t>Time:</w:t>
            </w:r>
            <w:r>
              <w:t xml:space="preserve"> 50 minutes             </w:t>
            </w:r>
            <w:r w:rsidRPr="00BE56F7">
              <w:rPr>
                <w:b/>
              </w:rPr>
              <w:t>Grade:</w:t>
            </w:r>
            <w:r>
              <w:t xml:space="preserve"> 6</w:t>
            </w:r>
          </w:p>
          <w:p w14:paraId="087535B1" w14:textId="77777777" w:rsidR="000B71D3" w:rsidRDefault="000B71D3" w:rsidP="005724A3">
            <w:pPr>
              <w:spacing w:line="360" w:lineRule="auto"/>
            </w:pPr>
            <w:r w:rsidRPr="00BE56F7">
              <w:rPr>
                <w:b/>
              </w:rPr>
              <w:t>Curriculum Area:</w:t>
            </w:r>
            <w:r>
              <w:t xml:space="preserve"> Health and Physical Education </w:t>
            </w:r>
            <w:r w:rsidRPr="00BE56F7">
              <w:rPr>
                <w:b/>
              </w:rPr>
              <w:t>Unit:</w:t>
            </w:r>
            <w:r>
              <w:t xml:space="preserve"> 6</w:t>
            </w:r>
          </w:p>
        </w:tc>
      </w:tr>
      <w:tr w:rsidR="000B71D3" w14:paraId="14B82FE9" w14:textId="77777777" w:rsidTr="005724A3">
        <w:trPr>
          <w:trHeight w:val="465"/>
        </w:trPr>
        <w:tc>
          <w:tcPr>
            <w:tcW w:w="11199" w:type="dxa"/>
            <w:gridSpan w:val="6"/>
          </w:tcPr>
          <w:p w14:paraId="30E8985A" w14:textId="77777777" w:rsidR="00FA0E2A" w:rsidRPr="00863828" w:rsidRDefault="000B71D3" w:rsidP="00FA0E2A">
            <w:pPr>
              <w:spacing w:line="360" w:lineRule="auto"/>
              <w:rPr>
                <w:b/>
              </w:rPr>
            </w:pPr>
            <w:r w:rsidRPr="00863828">
              <w:rPr>
                <w:b/>
              </w:rPr>
              <w:t xml:space="preserve">Ontario’s Overall Curricular Expectations: </w:t>
            </w:r>
          </w:p>
          <w:p w14:paraId="18EBD8AE" w14:textId="662988D6" w:rsidR="000B71D3" w:rsidRPr="00863828" w:rsidRDefault="000B71D3" w:rsidP="00FA0E2A">
            <w:pPr>
              <w:spacing w:line="276" w:lineRule="auto"/>
              <w:rPr>
                <w:b/>
              </w:rPr>
            </w:pPr>
            <w:r w:rsidRPr="00863828">
              <w:rPr>
                <w:rFonts w:eastAsia="Times New Roman" w:cs="Times New Roman"/>
              </w:rPr>
              <w:t xml:space="preserve">D2. demonstrate the ability to apply health knowledge and social-emotional learning skills to make reasoned decisions and take appropriate actions relating to their personal health and well-being; </w:t>
            </w:r>
          </w:p>
          <w:p w14:paraId="2AE455B1" w14:textId="77777777" w:rsidR="000B71D3" w:rsidRPr="00863828" w:rsidRDefault="000B71D3" w:rsidP="005724A3">
            <w:pPr>
              <w:rPr>
                <w:rFonts w:eastAsia="Times New Roman" w:cs="Times New Roman"/>
              </w:rPr>
            </w:pPr>
          </w:p>
        </w:tc>
      </w:tr>
      <w:tr w:rsidR="000B71D3" w14:paraId="4EF85A17" w14:textId="77777777" w:rsidTr="005724A3">
        <w:tc>
          <w:tcPr>
            <w:tcW w:w="11199" w:type="dxa"/>
            <w:gridSpan w:val="6"/>
          </w:tcPr>
          <w:p w14:paraId="7912B17E" w14:textId="77777777" w:rsidR="000B71D3" w:rsidRPr="00863828" w:rsidRDefault="000B71D3" w:rsidP="005724A3">
            <w:pPr>
              <w:spacing w:line="360" w:lineRule="auto"/>
              <w:rPr>
                <w:b/>
              </w:rPr>
            </w:pPr>
            <w:r w:rsidRPr="00863828">
              <w:rPr>
                <w:b/>
              </w:rPr>
              <w:t>Ontario’s Specific Curricular Expectations:</w:t>
            </w:r>
          </w:p>
          <w:p w14:paraId="5D302349" w14:textId="77777777" w:rsidR="000B71D3" w:rsidRPr="00863828" w:rsidRDefault="000B71D3" w:rsidP="005724A3">
            <w:pPr>
              <w:rPr>
                <w:rFonts w:eastAsia="Times New Roman" w:cs="Times New Roman"/>
              </w:rPr>
            </w:pPr>
            <w:r w:rsidRPr="00863828">
              <w:rPr>
                <w:rFonts w:eastAsia="Times New Roman" w:cs="Times New Roman"/>
              </w:rPr>
              <w:t>D2.2 apply their recognition of internal hunger and thirst cues and their knowledge of physical factors that influence the desire to eat and drink (e.g., stage of development, growth spurts, level of physical activity, eating larger portions) to develop personal guidelines for healthier eating [A1.1 Emotions, 1.5 Self, 1.6 Thinking]</w:t>
            </w:r>
          </w:p>
          <w:p w14:paraId="1AC692BF" w14:textId="77777777" w:rsidR="000B71D3" w:rsidRPr="00863828" w:rsidRDefault="000B71D3" w:rsidP="005724A3"/>
        </w:tc>
      </w:tr>
      <w:tr w:rsidR="000B71D3" w14:paraId="55B31C6A" w14:textId="77777777" w:rsidTr="005724A3">
        <w:tc>
          <w:tcPr>
            <w:tcW w:w="5531" w:type="dxa"/>
            <w:gridSpan w:val="3"/>
          </w:tcPr>
          <w:p w14:paraId="79855374" w14:textId="3D2EC082" w:rsidR="000B71D3" w:rsidRDefault="000B71D3" w:rsidP="005724A3">
            <w:pPr>
              <w:spacing w:line="360" w:lineRule="auto"/>
              <w:rPr>
                <w:b/>
              </w:rPr>
            </w:pPr>
            <w:r w:rsidRPr="00BE56F7">
              <w:rPr>
                <w:b/>
              </w:rPr>
              <w:t>Success Criteria:</w:t>
            </w:r>
          </w:p>
          <w:p w14:paraId="0ADF8CF1" w14:textId="0FF51DF2" w:rsidR="00FA0E2A" w:rsidRDefault="00FA0E2A" w:rsidP="00FA0E2A">
            <w:pPr>
              <w:spacing w:line="276" w:lineRule="auto"/>
            </w:pPr>
            <w:r>
              <w:t xml:space="preserve">I can </w:t>
            </w:r>
            <w:r w:rsidRPr="00FA0E2A">
              <w:rPr>
                <w:b/>
              </w:rPr>
              <w:t>identify</w:t>
            </w:r>
            <w:r>
              <w:t xml:space="preserve"> what hunger and thirst cues are (Remembering). </w:t>
            </w:r>
          </w:p>
          <w:p w14:paraId="249527FD" w14:textId="77777777" w:rsidR="00FA0E2A" w:rsidRDefault="00FA0E2A" w:rsidP="00FA0E2A">
            <w:pPr>
              <w:spacing w:line="276" w:lineRule="auto"/>
            </w:pPr>
            <w:r>
              <w:t xml:space="preserve">I can </w:t>
            </w:r>
            <w:r w:rsidRPr="00FA0E2A">
              <w:rPr>
                <w:b/>
              </w:rPr>
              <w:t>identify</w:t>
            </w:r>
            <w:r>
              <w:t xml:space="preserve"> physical factors that influence the desire to eat and drink (Remembering). </w:t>
            </w:r>
          </w:p>
          <w:p w14:paraId="28A500BE" w14:textId="0BADC617" w:rsidR="00FA0E2A" w:rsidRPr="00FA0E2A" w:rsidRDefault="00FA0E2A" w:rsidP="00FA0E2A">
            <w:pPr>
              <w:spacing w:line="276" w:lineRule="auto"/>
            </w:pPr>
          </w:p>
        </w:tc>
        <w:tc>
          <w:tcPr>
            <w:tcW w:w="5668" w:type="dxa"/>
            <w:gridSpan w:val="3"/>
          </w:tcPr>
          <w:p w14:paraId="557E36DF" w14:textId="77777777" w:rsidR="000B71D3" w:rsidRDefault="000B71D3" w:rsidP="005724A3">
            <w:pPr>
              <w:spacing w:line="360" w:lineRule="auto"/>
              <w:rPr>
                <w:b/>
              </w:rPr>
            </w:pPr>
            <w:r w:rsidRPr="00BE56F7">
              <w:rPr>
                <w:b/>
              </w:rPr>
              <w:t>Classroom Setup:</w:t>
            </w:r>
          </w:p>
          <w:p w14:paraId="5D1A5170" w14:textId="660BF701" w:rsidR="00A47C3A" w:rsidRPr="00BE56F7" w:rsidRDefault="00A47C3A" w:rsidP="00FA0E2A">
            <w:pPr>
              <w:spacing w:line="276" w:lineRule="auto"/>
              <w:rPr>
                <w:b/>
              </w:rPr>
            </w:pPr>
            <w:r>
              <w:t>Students will be at their remote work spaces ready to learn with all necessary material present.</w:t>
            </w:r>
          </w:p>
        </w:tc>
      </w:tr>
      <w:tr w:rsidR="000B71D3" w14:paraId="2CFF6CE5" w14:textId="77777777" w:rsidTr="005724A3">
        <w:tc>
          <w:tcPr>
            <w:tcW w:w="9215" w:type="dxa"/>
            <w:gridSpan w:val="5"/>
          </w:tcPr>
          <w:p w14:paraId="5355E978" w14:textId="11205CF5" w:rsidR="000B71D3" w:rsidRDefault="000B71D3" w:rsidP="005724A3">
            <w:pPr>
              <w:spacing w:line="360" w:lineRule="auto"/>
            </w:pPr>
            <w:r w:rsidRPr="00BE56F7">
              <w:rPr>
                <w:b/>
              </w:rPr>
              <w:t>Lesson:</w:t>
            </w:r>
            <w:r>
              <w:t xml:space="preserve"> Day</w:t>
            </w:r>
            <w:r w:rsidR="00A47C3A">
              <w:t xml:space="preserve"> 3 </w:t>
            </w:r>
          </w:p>
        </w:tc>
        <w:tc>
          <w:tcPr>
            <w:tcW w:w="1984" w:type="dxa"/>
            <w:vMerge w:val="restart"/>
          </w:tcPr>
          <w:p w14:paraId="21EA8E11" w14:textId="77777777" w:rsidR="000B71D3" w:rsidRPr="00BE56F7" w:rsidRDefault="000B71D3" w:rsidP="005724A3">
            <w:pPr>
              <w:spacing w:line="360" w:lineRule="auto"/>
              <w:rPr>
                <w:b/>
              </w:rPr>
            </w:pPr>
            <w:r w:rsidRPr="00BE56F7">
              <w:rPr>
                <w:b/>
              </w:rPr>
              <w:t>Materials/</w:t>
            </w:r>
          </w:p>
          <w:p w14:paraId="3E58E41D" w14:textId="77777777" w:rsidR="000B71D3" w:rsidRDefault="000B71D3" w:rsidP="005724A3">
            <w:pPr>
              <w:spacing w:line="360" w:lineRule="auto"/>
              <w:rPr>
                <w:b/>
              </w:rPr>
            </w:pPr>
            <w:r w:rsidRPr="00BE56F7">
              <w:rPr>
                <w:b/>
              </w:rPr>
              <w:t>Resources:</w:t>
            </w:r>
          </w:p>
          <w:p w14:paraId="1EC70423" w14:textId="03163670" w:rsidR="003A4B18" w:rsidRPr="003A4B18" w:rsidRDefault="003A4B18" w:rsidP="003A4B18">
            <w:pPr>
              <w:pStyle w:val="ListParagraph"/>
              <w:numPr>
                <w:ilvl w:val="0"/>
                <w:numId w:val="4"/>
              </w:numPr>
              <w:spacing w:line="276" w:lineRule="auto"/>
            </w:pPr>
            <w:r>
              <w:t>computer</w:t>
            </w:r>
          </w:p>
          <w:p w14:paraId="73340061" w14:textId="77777777" w:rsidR="000B71D3" w:rsidRDefault="000B71D3" w:rsidP="005724A3">
            <w:pPr>
              <w:spacing w:line="360" w:lineRule="auto"/>
            </w:pPr>
          </w:p>
        </w:tc>
      </w:tr>
      <w:tr w:rsidR="000B71D3" w14:paraId="6DC6E5F3" w14:textId="77777777" w:rsidTr="005724A3">
        <w:trPr>
          <w:trHeight w:val="855"/>
        </w:trPr>
        <w:tc>
          <w:tcPr>
            <w:tcW w:w="1169" w:type="dxa"/>
          </w:tcPr>
          <w:p w14:paraId="5E015725" w14:textId="77777777" w:rsidR="000B71D3" w:rsidRDefault="000B71D3" w:rsidP="005724A3">
            <w:pPr>
              <w:pBdr>
                <w:bottom w:val="single" w:sz="12" w:space="1" w:color="auto"/>
              </w:pBdr>
              <w:spacing w:line="276" w:lineRule="auto"/>
              <w:jc w:val="center"/>
              <w:rPr>
                <w:b/>
              </w:rPr>
            </w:pPr>
            <w:r w:rsidRPr="00BE56F7">
              <w:rPr>
                <w:b/>
              </w:rPr>
              <w:t xml:space="preserve">Lesson </w:t>
            </w:r>
            <w:r w:rsidRPr="00F91CD1">
              <w:rPr>
                <w:b/>
              </w:rPr>
              <w:t>Topic</w:t>
            </w:r>
          </w:p>
          <w:p w14:paraId="74790AFE" w14:textId="77777777" w:rsidR="000B71D3" w:rsidRDefault="000B71D3" w:rsidP="005724A3">
            <w:pPr>
              <w:spacing w:line="276" w:lineRule="auto"/>
              <w:jc w:val="center"/>
              <w:rPr>
                <w:b/>
              </w:rPr>
            </w:pPr>
          </w:p>
          <w:p w14:paraId="62A7A955" w14:textId="77777777" w:rsidR="000B71D3" w:rsidRPr="000226C3" w:rsidRDefault="000B71D3" w:rsidP="005724A3">
            <w:pPr>
              <w:spacing w:line="276" w:lineRule="auto"/>
            </w:pPr>
            <w:r>
              <w:t>Eating Cues</w:t>
            </w:r>
          </w:p>
        </w:tc>
        <w:tc>
          <w:tcPr>
            <w:tcW w:w="1291" w:type="dxa"/>
          </w:tcPr>
          <w:p w14:paraId="551813D8" w14:textId="77777777" w:rsidR="000B71D3" w:rsidRDefault="000B71D3" w:rsidP="005724A3">
            <w:pPr>
              <w:pBdr>
                <w:bottom w:val="single" w:sz="12" w:space="1" w:color="auto"/>
              </w:pBdr>
              <w:spacing w:line="276" w:lineRule="auto"/>
              <w:jc w:val="center"/>
              <w:rPr>
                <w:b/>
              </w:rPr>
            </w:pPr>
            <w:r w:rsidRPr="00BE56F7">
              <w:rPr>
                <w:b/>
              </w:rPr>
              <w:t>Learning Goals</w:t>
            </w:r>
          </w:p>
          <w:p w14:paraId="17BE29E0" w14:textId="77777777" w:rsidR="000B71D3" w:rsidRDefault="000B71D3" w:rsidP="005724A3">
            <w:pPr>
              <w:spacing w:line="276" w:lineRule="auto"/>
              <w:jc w:val="center"/>
              <w:rPr>
                <w:b/>
              </w:rPr>
            </w:pPr>
          </w:p>
          <w:p w14:paraId="040E3BEF" w14:textId="59D5D73D" w:rsidR="003A4B18" w:rsidRPr="003A4B18" w:rsidRDefault="003A4B18" w:rsidP="003A4B18">
            <w:pPr>
              <w:widowControl w:val="0"/>
              <w:autoSpaceDE w:val="0"/>
              <w:autoSpaceDN w:val="0"/>
              <w:adjustRightInd w:val="0"/>
              <w:spacing w:after="240" w:line="280" w:lineRule="atLeast"/>
              <w:rPr>
                <w:rFonts w:cs="Times"/>
                <w:color w:val="000000"/>
              </w:rPr>
            </w:pPr>
            <w:r>
              <w:rPr>
                <w:rFonts w:cs="Times"/>
                <w:color w:val="000000"/>
              </w:rPr>
              <w:t>I will learn how to</w:t>
            </w:r>
            <w:r w:rsidRPr="003A4B18">
              <w:rPr>
                <w:rFonts w:cs="Times"/>
                <w:color w:val="000000"/>
              </w:rPr>
              <w:t xml:space="preserve"> apply</w:t>
            </w:r>
            <w:r>
              <w:rPr>
                <w:rFonts w:cs="Times"/>
                <w:color w:val="000000"/>
              </w:rPr>
              <w:t xml:space="preserve"> my </w:t>
            </w:r>
            <w:r w:rsidRPr="003A4B18">
              <w:rPr>
                <w:rFonts w:cs="Times"/>
                <w:color w:val="000000"/>
              </w:rPr>
              <w:t xml:space="preserve">recognition of internal hunger and thirst cues and </w:t>
            </w:r>
            <w:r>
              <w:rPr>
                <w:rFonts w:cs="Times"/>
                <w:color w:val="000000"/>
              </w:rPr>
              <w:t xml:space="preserve">my </w:t>
            </w:r>
            <w:r w:rsidRPr="003A4B18">
              <w:rPr>
                <w:rFonts w:cs="Times"/>
                <w:color w:val="000000"/>
              </w:rPr>
              <w:t xml:space="preserve">knowledge of physical factors that influence the desire to eat and drink to develop personal guidelines for healthier eating. </w:t>
            </w:r>
          </w:p>
          <w:p w14:paraId="75593922" w14:textId="77777777" w:rsidR="000B71D3" w:rsidRPr="00FA0E2A" w:rsidRDefault="000B71D3" w:rsidP="005724A3">
            <w:pPr>
              <w:spacing w:line="276" w:lineRule="auto"/>
            </w:pPr>
          </w:p>
        </w:tc>
        <w:tc>
          <w:tcPr>
            <w:tcW w:w="4021" w:type="dxa"/>
            <w:gridSpan w:val="2"/>
          </w:tcPr>
          <w:p w14:paraId="7AF1C77B" w14:textId="77777777" w:rsidR="000B71D3" w:rsidRDefault="000B71D3" w:rsidP="005724A3">
            <w:pPr>
              <w:spacing w:line="360" w:lineRule="auto"/>
              <w:jc w:val="center"/>
              <w:rPr>
                <w:b/>
              </w:rPr>
            </w:pPr>
            <w:r w:rsidRPr="00BE56F7">
              <w:rPr>
                <w:b/>
              </w:rPr>
              <w:t>Instructional Strategies</w:t>
            </w:r>
          </w:p>
          <w:p w14:paraId="287EBCE3" w14:textId="77777777" w:rsidR="000B71D3" w:rsidRDefault="000B71D3" w:rsidP="005724A3">
            <w:pPr>
              <w:spacing w:line="360" w:lineRule="auto"/>
              <w:jc w:val="center"/>
              <w:rPr>
                <w:b/>
              </w:rPr>
            </w:pPr>
          </w:p>
          <w:p w14:paraId="2121060A" w14:textId="77777777" w:rsidR="000B71D3" w:rsidRDefault="000B71D3" w:rsidP="005724A3">
            <w:pPr>
              <w:spacing w:line="276" w:lineRule="auto"/>
            </w:pPr>
            <w:r w:rsidRPr="00555C1C">
              <w:rPr>
                <w:b/>
              </w:rPr>
              <w:t>Minds On (10 minutes):</w:t>
            </w:r>
            <w:r>
              <w:t xml:space="preserve"> Yesterday we talked about the factors or influences that impact how we eat. Today, we’re going to talk about eating cues and what influences is to eat or drink.</w:t>
            </w:r>
          </w:p>
          <w:p w14:paraId="0AF1829B" w14:textId="77777777" w:rsidR="000B71D3" w:rsidRDefault="000B71D3" w:rsidP="005724A3">
            <w:pPr>
              <w:spacing w:line="276" w:lineRule="auto"/>
            </w:pPr>
            <w:r>
              <w:t>Prompts:</w:t>
            </w:r>
          </w:p>
          <w:p w14:paraId="2EE25CFC" w14:textId="592CEAE6" w:rsidR="000B71D3" w:rsidRDefault="00A47C3A" w:rsidP="005724A3">
            <w:pPr>
              <w:spacing w:line="276" w:lineRule="auto"/>
              <w:rPr>
                <w:rFonts w:eastAsia="Times New Roman" w:cs="Times New Roman"/>
              </w:rPr>
            </w:pPr>
            <w:r>
              <w:rPr>
                <w:rFonts w:eastAsia="Times New Roman" w:cs="Times New Roman"/>
              </w:rPr>
              <w:t>“</w:t>
            </w:r>
            <w:r w:rsidR="000B71D3">
              <w:rPr>
                <w:rFonts w:eastAsia="Times New Roman" w:cs="Times New Roman"/>
              </w:rPr>
              <w:t>What is nutrition?</w:t>
            </w:r>
            <w:r>
              <w:rPr>
                <w:rFonts w:eastAsia="Times New Roman" w:cs="Times New Roman"/>
              </w:rPr>
              <w:t>”, “</w:t>
            </w:r>
            <w:r w:rsidR="000B71D3" w:rsidRPr="00FD7E36">
              <w:rPr>
                <w:rFonts w:eastAsia="Times New Roman" w:cs="Times New Roman"/>
              </w:rPr>
              <w:t>Why is it important to make nutritious food choices?</w:t>
            </w:r>
            <w:r>
              <w:rPr>
                <w:rFonts w:eastAsia="Times New Roman" w:cs="Times New Roman"/>
              </w:rPr>
              <w:t>”</w:t>
            </w:r>
          </w:p>
          <w:p w14:paraId="3D160BC9" w14:textId="77777777" w:rsidR="000B71D3" w:rsidRDefault="000B71D3" w:rsidP="005724A3">
            <w:pPr>
              <w:spacing w:line="276" w:lineRule="auto"/>
              <w:rPr>
                <w:rFonts w:eastAsia="Times New Roman" w:cs="Times New Roman"/>
              </w:rPr>
            </w:pPr>
            <w:r>
              <w:rPr>
                <w:rFonts w:eastAsia="Times New Roman" w:cs="Times New Roman"/>
              </w:rPr>
              <w:t xml:space="preserve">One OneNote answer the following questions: </w:t>
            </w:r>
          </w:p>
          <w:p w14:paraId="11CEE880" w14:textId="77777777" w:rsidR="000B71D3" w:rsidRDefault="000B71D3" w:rsidP="005724A3">
            <w:pPr>
              <w:spacing w:line="276" w:lineRule="auto"/>
              <w:rPr>
                <w:rFonts w:eastAsia="Times New Roman" w:cs="Times New Roman"/>
              </w:rPr>
            </w:pPr>
            <w:r w:rsidRPr="00FD7E36">
              <w:rPr>
                <w:rFonts w:eastAsia="Times New Roman" w:cs="Times New Roman"/>
              </w:rPr>
              <w:t>Why is it important to eat regularly? What happens if the body doesn’t get the nutrients it needs each day?</w:t>
            </w:r>
          </w:p>
          <w:p w14:paraId="5713B954" w14:textId="77777777" w:rsidR="000B71D3" w:rsidRDefault="000B71D3" w:rsidP="005724A3">
            <w:pPr>
              <w:spacing w:line="276" w:lineRule="auto"/>
              <w:rPr>
                <w:rFonts w:eastAsia="Times New Roman" w:cs="Times New Roman"/>
                <w:b/>
              </w:rPr>
            </w:pPr>
          </w:p>
          <w:p w14:paraId="2AB9B6AA" w14:textId="08E55FCF" w:rsidR="000B71D3" w:rsidRPr="00555C1C" w:rsidRDefault="00090163" w:rsidP="005724A3">
            <w:pPr>
              <w:spacing w:line="276" w:lineRule="auto"/>
              <w:rPr>
                <w:rFonts w:eastAsia="Times New Roman" w:cs="Times New Roman"/>
                <w:b/>
              </w:rPr>
            </w:pPr>
            <w:r>
              <w:rPr>
                <w:rFonts w:eastAsia="Times New Roman" w:cs="Times New Roman"/>
                <w:b/>
              </w:rPr>
              <w:t>Discussion (10</w:t>
            </w:r>
            <w:r w:rsidR="000B71D3" w:rsidRPr="00555C1C">
              <w:rPr>
                <w:rFonts w:eastAsia="Times New Roman" w:cs="Times New Roman"/>
                <w:b/>
              </w:rPr>
              <w:t xml:space="preserve"> minutes):</w:t>
            </w:r>
          </w:p>
          <w:p w14:paraId="31A167DB" w14:textId="2B3C5B7D" w:rsidR="000B71D3" w:rsidRDefault="000B71D3" w:rsidP="005724A3">
            <w:pPr>
              <w:spacing w:line="276" w:lineRule="auto"/>
              <w:rPr>
                <w:rFonts w:eastAsia="Times New Roman" w:cs="Times New Roman"/>
              </w:rPr>
            </w:pPr>
            <w:r>
              <w:rPr>
                <w:rFonts w:eastAsia="Times New Roman" w:cs="Times New Roman"/>
              </w:rPr>
              <w:t xml:space="preserve">PowerPoint: </w:t>
            </w:r>
            <w:r w:rsidR="00534D25">
              <w:rPr>
                <w:rFonts w:eastAsia="Times New Roman" w:cs="Times New Roman"/>
              </w:rPr>
              <w:t xml:space="preserve">Mindful Eating vs. Mindless Eating, </w:t>
            </w:r>
            <w:r>
              <w:rPr>
                <w:rFonts w:eastAsia="Times New Roman" w:cs="Times New Roman"/>
              </w:rPr>
              <w:t>Eating Cues</w:t>
            </w:r>
          </w:p>
          <w:p w14:paraId="458E8D65" w14:textId="3BBDA8B9" w:rsidR="00534D25" w:rsidRDefault="003A4B18" w:rsidP="005724A3">
            <w:pPr>
              <w:spacing w:line="276" w:lineRule="auto"/>
              <w:rPr>
                <w:rFonts w:eastAsia="Times New Roman" w:cs="Times New Roman"/>
              </w:rPr>
            </w:pPr>
            <w:r>
              <w:rPr>
                <w:rFonts w:eastAsia="Times New Roman" w:cs="Times New Roman"/>
              </w:rPr>
              <w:t>Pro</w:t>
            </w:r>
            <w:r w:rsidR="00534D25">
              <w:rPr>
                <w:rFonts w:eastAsia="Times New Roman" w:cs="Times New Roman"/>
              </w:rPr>
              <w:t>m</w:t>
            </w:r>
            <w:r>
              <w:rPr>
                <w:rFonts w:eastAsia="Times New Roman" w:cs="Times New Roman"/>
              </w:rPr>
              <w:t>p</w:t>
            </w:r>
            <w:r w:rsidR="00534D25">
              <w:rPr>
                <w:rFonts w:eastAsia="Times New Roman" w:cs="Times New Roman"/>
              </w:rPr>
              <w:t>ts: “</w:t>
            </w:r>
            <w:r>
              <w:rPr>
                <w:rFonts w:eastAsia="Times New Roman" w:cs="Times New Roman"/>
              </w:rPr>
              <w:t>How does our body tell us</w:t>
            </w:r>
            <w:r w:rsidR="00534D25">
              <w:rPr>
                <w:rFonts w:eastAsia="Times New Roman" w:cs="Times New Roman"/>
              </w:rPr>
              <w:t xml:space="preserve"> we are hungry?”, “How does our body tell us we are full?”, “How </w:t>
            </w:r>
            <w:r>
              <w:rPr>
                <w:rFonts w:eastAsia="Times New Roman" w:cs="Times New Roman"/>
              </w:rPr>
              <w:t>does our body tell us we are thirsty?”</w:t>
            </w:r>
          </w:p>
          <w:p w14:paraId="181A1D12" w14:textId="77777777" w:rsidR="000B71D3" w:rsidRDefault="000B71D3" w:rsidP="005724A3">
            <w:pPr>
              <w:spacing w:line="276" w:lineRule="auto"/>
              <w:rPr>
                <w:rFonts w:eastAsia="Times New Roman" w:cs="Times New Roman"/>
              </w:rPr>
            </w:pPr>
          </w:p>
          <w:p w14:paraId="3CD9ED38" w14:textId="3FA0CE51" w:rsidR="000B71D3" w:rsidRPr="00555C1C" w:rsidRDefault="000B71D3" w:rsidP="005724A3">
            <w:pPr>
              <w:spacing w:line="276" w:lineRule="auto"/>
              <w:rPr>
                <w:rFonts w:eastAsia="Times New Roman" w:cs="Times New Roman"/>
                <w:b/>
              </w:rPr>
            </w:pPr>
            <w:r w:rsidRPr="00555C1C">
              <w:rPr>
                <w:rFonts w:eastAsia="Times New Roman" w:cs="Times New Roman"/>
                <w:b/>
              </w:rPr>
              <w:t>Activity</w:t>
            </w:r>
            <w:r w:rsidR="00090163">
              <w:rPr>
                <w:rFonts w:eastAsia="Times New Roman" w:cs="Times New Roman"/>
                <w:b/>
              </w:rPr>
              <w:t xml:space="preserve"> (30</w:t>
            </w:r>
            <w:r>
              <w:rPr>
                <w:rFonts w:eastAsia="Times New Roman" w:cs="Times New Roman"/>
                <w:b/>
              </w:rPr>
              <w:t xml:space="preserve"> minutes)</w:t>
            </w:r>
            <w:r w:rsidRPr="00555C1C">
              <w:rPr>
                <w:rFonts w:eastAsia="Times New Roman" w:cs="Times New Roman"/>
                <w:b/>
              </w:rPr>
              <w:t xml:space="preserve">: </w:t>
            </w:r>
          </w:p>
          <w:p w14:paraId="0F6E413B" w14:textId="5380D720" w:rsidR="000B71D3" w:rsidRPr="00FD7E36" w:rsidRDefault="003A4B18" w:rsidP="005724A3">
            <w:pPr>
              <w:spacing w:line="276" w:lineRule="auto"/>
              <w:rPr>
                <w:rFonts w:eastAsia="Times New Roman" w:cs="Times New Roman"/>
              </w:rPr>
            </w:pPr>
            <w:r>
              <w:rPr>
                <w:rFonts w:eastAsia="Times New Roman" w:cs="Times New Roman"/>
              </w:rPr>
              <w:t xml:space="preserve">Hunger &amp; Thirst Cues Worksheet – knowing when you’re full, the importance of listening to cues. </w:t>
            </w:r>
          </w:p>
          <w:p w14:paraId="13C93DA4" w14:textId="77777777" w:rsidR="000B71D3" w:rsidRPr="00FD7E36" w:rsidRDefault="000B71D3" w:rsidP="005724A3">
            <w:pPr>
              <w:spacing w:line="276" w:lineRule="auto"/>
            </w:pPr>
          </w:p>
        </w:tc>
        <w:tc>
          <w:tcPr>
            <w:tcW w:w="2734" w:type="dxa"/>
          </w:tcPr>
          <w:p w14:paraId="0B52B927" w14:textId="77777777" w:rsidR="000B71D3" w:rsidRDefault="000B71D3" w:rsidP="003A4B18">
            <w:pPr>
              <w:spacing w:line="276" w:lineRule="auto"/>
              <w:jc w:val="center"/>
              <w:rPr>
                <w:b/>
              </w:rPr>
            </w:pPr>
            <w:r w:rsidRPr="00BE56F7">
              <w:rPr>
                <w:b/>
              </w:rPr>
              <w:t>Assessment Strategies</w:t>
            </w:r>
          </w:p>
          <w:p w14:paraId="7F95C789" w14:textId="77777777" w:rsidR="003A4B18" w:rsidRDefault="003A4B18" w:rsidP="003A4B18">
            <w:pPr>
              <w:spacing w:line="276" w:lineRule="auto"/>
              <w:jc w:val="center"/>
              <w:rPr>
                <w:b/>
              </w:rPr>
            </w:pPr>
          </w:p>
          <w:p w14:paraId="27933223" w14:textId="77777777" w:rsidR="003A4B18" w:rsidRDefault="003A4B18" w:rsidP="003A4B18">
            <w:pPr>
              <w:spacing w:line="276" w:lineRule="auto"/>
              <w:rPr>
                <w:rFonts w:cs="Times"/>
                <w:b/>
                <w:color w:val="000000"/>
              </w:rPr>
            </w:pPr>
          </w:p>
          <w:p w14:paraId="54F7258E" w14:textId="77777777" w:rsidR="003A4B18" w:rsidRDefault="003A4B18" w:rsidP="003A4B18">
            <w:pPr>
              <w:spacing w:line="276" w:lineRule="auto"/>
              <w:rPr>
                <w:rFonts w:cs="Times"/>
                <w:b/>
                <w:color w:val="000000"/>
              </w:rPr>
            </w:pPr>
          </w:p>
          <w:p w14:paraId="2868A54F" w14:textId="77777777" w:rsidR="003A4B18" w:rsidRDefault="003A4B18" w:rsidP="003A4B18">
            <w:pPr>
              <w:spacing w:line="276" w:lineRule="auto"/>
              <w:rPr>
                <w:rFonts w:cs="Times"/>
                <w:b/>
                <w:color w:val="000000"/>
              </w:rPr>
            </w:pPr>
          </w:p>
          <w:p w14:paraId="519A90AE" w14:textId="77777777" w:rsidR="003A4B18" w:rsidRDefault="003A4B18" w:rsidP="003A4B18">
            <w:pPr>
              <w:spacing w:line="276" w:lineRule="auto"/>
              <w:rPr>
                <w:rFonts w:cs="Times"/>
                <w:b/>
                <w:color w:val="000000"/>
              </w:rPr>
            </w:pPr>
          </w:p>
          <w:p w14:paraId="31AD39E7" w14:textId="77777777" w:rsidR="003A4B18" w:rsidRDefault="003A4B18" w:rsidP="003A4B18">
            <w:pPr>
              <w:spacing w:line="276" w:lineRule="auto"/>
              <w:rPr>
                <w:rFonts w:cs="Times"/>
                <w:b/>
                <w:color w:val="000000"/>
              </w:rPr>
            </w:pPr>
          </w:p>
          <w:p w14:paraId="5D9332D3" w14:textId="77777777" w:rsidR="003A4B18" w:rsidRDefault="003A4B18" w:rsidP="003A4B18">
            <w:pPr>
              <w:spacing w:line="276" w:lineRule="auto"/>
              <w:rPr>
                <w:rFonts w:cs="Times"/>
                <w:b/>
                <w:color w:val="000000"/>
              </w:rPr>
            </w:pPr>
          </w:p>
          <w:p w14:paraId="7311B5AC" w14:textId="77777777" w:rsidR="003A4B18" w:rsidRDefault="003A4B18" w:rsidP="003A4B18">
            <w:pPr>
              <w:widowControl w:val="0"/>
              <w:autoSpaceDE w:val="0"/>
              <w:autoSpaceDN w:val="0"/>
              <w:adjustRightInd w:val="0"/>
              <w:spacing w:after="240" w:line="300" w:lineRule="atLeast"/>
              <w:rPr>
                <w:rFonts w:cs="Times"/>
                <w:color w:val="000000"/>
              </w:rPr>
            </w:pPr>
            <w:r w:rsidRPr="00CD3665">
              <w:rPr>
                <w:rFonts w:cs="Times"/>
                <w:b/>
                <w:bCs/>
                <w:color w:val="000000"/>
              </w:rPr>
              <w:t xml:space="preserve">Assessment for: </w:t>
            </w:r>
            <w:r w:rsidRPr="00CD3665">
              <w:rPr>
                <w:rFonts w:cs="Times"/>
                <w:color w:val="000000"/>
              </w:rPr>
              <w:t>Ask the s</w:t>
            </w:r>
            <w:r>
              <w:rPr>
                <w:rFonts w:cs="Times"/>
                <w:color w:val="000000"/>
              </w:rPr>
              <w:t>tudents the prompting questions</w:t>
            </w:r>
          </w:p>
          <w:p w14:paraId="09736C57" w14:textId="77777777" w:rsidR="003A4B18" w:rsidRDefault="003A4B18" w:rsidP="003A4B18">
            <w:pPr>
              <w:spacing w:line="276" w:lineRule="auto"/>
              <w:rPr>
                <w:rFonts w:cs="Times"/>
                <w:b/>
                <w:color w:val="000000"/>
              </w:rPr>
            </w:pPr>
          </w:p>
          <w:p w14:paraId="2C100BF7" w14:textId="77777777" w:rsidR="003A4B18" w:rsidRDefault="003A4B18" w:rsidP="003A4B18">
            <w:pPr>
              <w:spacing w:line="276" w:lineRule="auto"/>
              <w:rPr>
                <w:rFonts w:cs="Times"/>
                <w:b/>
                <w:color w:val="000000"/>
              </w:rPr>
            </w:pPr>
          </w:p>
          <w:p w14:paraId="7EA7CBB5" w14:textId="77777777" w:rsidR="003A4B18" w:rsidRDefault="003A4B18" w:rsidP="003A4B18">
            <w:pPr>
              <w:spacing w:line="276" w:lineRule="auto"/>
              <w:rPr>
                <w:rFonts w:cs="Times"/>
                <w:b/>
                <w:color w:val="000000"/>
              </w:rPr>
            </w:pPr>
          </w:p>
          <w:p w14:paraId="063EDBD0" w14:textId="77777777" w:rsidR="003A4B18" w:rsidRDefault="003A4B18" w:rsidP="003A4B18">
            <w:pPr>
              <w:spacing w:line="276" w:lineRule="auto"/>
              <w:rPr>
                <w:rFonts w:cs="Times"/>
                <w:b/>
                <w:color w:val="000000"/>
              </w:rPr>
            </w:pPr>
          </w:p>
          <w:p w14:paraId="3483742F" w14:textId="77777777" w:rsidR="003A4B18" w:rsidRDefault="003A4B18" w:rsidP="003A4B18">
            <w:pPr>
              <w:spacing w:line="276" w:lineRule="auto"/>
              <w:rPr>
                <w:rFonts w:cs="Times"/>
                <w:b/>
                <w:color w:val="000000"/>
              </w:rPr>
            </w:pPr>
          </w:p>
          <w:p w14:paraId="320CFCB3" w14:textId="77777777" w:rsidR="003A4B18" w:rsidRDefault="003A4B18" w:rsidP="003A4B18">
            <w:pPr>
              <w:spacing w:line="276" w:lineRule="auto"/>
              <w:rPr>
                <w:rFonts w:cs="Times"/>
                <w:b/>
                <w:color w:val="000000"/>
              </w:rPr>
            </w:pPr>
          </w:p>
          <w:p w14:paraId="61B2ADEB" w14:textId="77777777" w:rsidR="003A4B18" w:rsidRDefault="003A4B18" w:rsidP="003A4B18">
            <w:pPr>
              <w:widowControl w:val="0"/>
              <w:autoSpaceDE w:val="0"/>
              <w:autoSpaceDN w:val="0"/>
              <w:adjustRightInd w:val="0"/>
              <w:spacing w:after="240" w:line="300" w:lineRule="atLeast"/>
              <w:rPr>
                <w:rFonts w:cs="Times"/>
                <w:b/>
                <w:bCs/>
                <w:color w:val="000000"/>
              </w:rPr>
            </w:pPr>
          </w:p>
          <w:p w14:paraId="37473FC3" w14:textId="77777777" w:rsidR="003A4B18" w:rsidRDefault="003A4B18" w:rsidP="003A4B18">
            <w:pPr>
              <w:widowControl w:val="0"/>
              <w:autoSpaceDE w:val="0"/>
              <w:autoSpaceDN w:val="0"/>
              <w:adjustRightInd w:val="0"/>
              <w:spacing w:after="240" w:line="300" w:lineRule="atLeast"/>
              <w:rPr>
                <w:rFonts w:cs="Times"/>
                <w:color w:val="000000"/>
              </w:rPr>
            </w:pPr>
            <w:r w:rsidRPr="00CD3665">
              <w:rPr>
                <w:rFonts w:cs="Times"/>
                <w:b/>
                <w:bCs/>
                <w:color w:val="000000"/>
              </w:rPr>
              <w:t xml:space="preserve">Assessment for: </w:t>
            </w:r>
            <w:r w:rsidRPr="00CD3665">
              <w:rPr>
                <w:rFonts w:cs="Times"/>
                <w:color w:val="000000"/>
              </w:rPr>
              <w:t>Ask the s</w:t>
            </w:r>
            <w:r>
              <w:rPr>
                <w:rFonts w:cs="Times"/>
                <w:color w:val="000000"/>
              </w:rPr>
              <w:t>tudents the prompting questions</w:t>
            </w:r>
          </w:p>
          <w:p w14:paraId="4365E26C" w14:textId="77777777" w:rsidR="003A4B18" w:rsidRDefault="003A4B18" w:rsidP="003A4B18">
            <w:pPr>
              <w:spacing w:line="276" w:lineRule="auto"/>
              <w:rPr>
                <w:rFonts w:cs="Times"/>
                <w:b/>
                <w:color w:val="000000"/>
              </w:rPr>
            </w:pPr>
          </w:p>
          <w:p w14:paraId="36AC271F" w14:textId="77777777" w:rsidR="003A4B18" w:rsidRDefault="003A4B18" w:rsidP="003A4B18">
            <w:pPr>
              <w:spacing w:line="276" w:lineRule="auto"/>
              <w:rPr>
                <w:rFonts w:cs="Times"/>
                <w:b/>
                <w:color w:val="000000"/>
              </w:rPr>
            </w:pPr>
          </w:p>
          <w:p w14:paraId="05659A98" w14:textId="77777777" w:rsidR="003A4B18" w:rsidRDefault="003A4B18" w:rsidP="003A4B18">
            <w:pPr>
              <w:spacing w:line="276" w:lineRule="auto"/>
              <w:rPr>
                <w:rFonts w:cs="Times"/>
                <w:b/>
                <w:color w:val="000000"/>
              </w:rPr>
            </w:pPr>
          </w:p>
          <w:p w14:paraId="25E873E4" w14:textId="77777777" w:rsidR="003A4B18" w:rsidRDefault="003A4B18" w:rsidP="003A4B18">
            <w:pPr>
              <w:spacing w:line="276" w:lineRule="auto"/>
              <w:rPr>
                <w:rFonts w:cs="Times"/>
                <w:b/>
                <w:color w:val="000000"/>
              </w:rPr>
            </w:pPr>
          </w:p>
          <w:p w14:paraId="2A4E81D0" w14:textId="3014BFB7" w:rsidR="003A4B18" w:rsidRPr="003A4B18" w:rsidRDefault="003A4B18" w:rsidP="003A4B18">
            <w:pPr>
              <w:spacing w:line="276" w:lineRule="auto"/>
            </w:pPr>
            <w:r>
              <w:rPr>
                <w:rFonts w:cs="Times"/>
                <w:b/>
                <w:color w:val="000000"/>
              </w:rPr>
              <w:t xml:space="preserve">Assessment of: </w:t>
            </w:r>
            <w:r>
              <w:rPr>
                <w:rFonts w:cs="Times"/>
                <w:color w:val="000000"/>
              </w:rPr>
              <w:t>Students accurately complete the worksheet</w:t>
            </w:r>
          </w:p>
        </w:tc>
        <w:tc>
          <w:tcPr>
            <w:tcW w:w="1984" w:type="dxa"/>
            <w:vMerge/>
          </w:tcPr>
          <w:p w14:paraId="20D6DC1C" w14:textId="77777777" w:rsidR="000B71D3" w:rsidRDefault="000B71D3" w:rsidP="005724A3">
            <w:pPr>
              <w:spacing w:line="360" w:lineRule="auto"/>
            </w:pPr>
          </w:p>
        </w:tc>
      </w:tr>
    </w:tbl>
    <w:p w14:paraId="02709BEF" w14:textId="77777777" w:rsidR="000B71D3" w:rsidRDefault="000B71D3" w:rsidP="000B71D3"/>
    <w:p w14:paraId="164237D1" w14:textId="05641430" w:rsidR="000B71D3" w:rsidRDefault="003A4B18" w:rsidP="000B71D3">
      <w:r>
        <w:br w:type="page"/>
      </w:r>
    </w:p>
    <w:tbl>
      <w:tblPr>
        <w:tblStyle w:val="TableGrid"/>
        <w:tblW w:w="11199" w:type="dxa"/>
        <w:tblInd w:w="-856" w:type="dxa"/>
        <w:tblLook w:val="04A0" w:firstRow="1" w:lastRow="0" w:firstColumn="1" w:lastColumn="0" w:noHBand="0" w:noVBand="1"/>
      </w:tblPr>
      <w:tblGrid>
        <w:gridCol w:w="1169"/>
        <w:gridCol w:w="1291"/>
        <w:gridCol w:w="3071"/>
        <w:gridCol w:w="950"/>
        <w:gridCol w:w="2734"/>
        <w:gridCol w:w="1984"/>
      </w:tblGrid>
      <w:tr w:rsidR="000B71D3" w14:paraId="51FBEA26" w14:textId="77777777" w:rsidTr="005724A3">
        <w:tc>
          <w:tcPr>
            <w:tcW w:w="11199" w:type="dxa"/>
            <w:gridSpan w:val="6"/>
          </w:tcPr>
          <w:p w14:paraId="37BFBE7F" w14:textId="77777777" w:rsidR="000B71D3" w:rsidRPr="00BE56F7" w:rsidRDefault="000B71D3" w:rsidP="005724A3">
            <w:pPr>
              <w:spacing w:line="360" w:lineRule="auto"/>
              <w:jc w:val="center"/>
              <w:rPr>
                <w:b/>
              </w:rPr>
            </w:pPr>
            <w:r w:rsidRPr="00BE56F7">
              <w:rPr>
                <w:b/>
              </w:rPr>
              <w:t>Lesson Plan</w:t>
            </w:r>
          </w:p>
        </w:tc>
      </w:tr>
      <w:tr w:rsidR="000B71D3" w14:paraId="0807295E" w14:textId="77777777" w:rsidTr="005724A3">
        <w:tc>
          <w:tcPr>
            <w:tcW w:w="11199" w:type="dxa"/>
            <w:gridSpan w:val="6"/>
          </w:tcPr>
          <w:p w14:paraId="48528FBE" w14:textId="77777777" w:rsidR="000B71D3" w:rsidRDefault="000B71D3" w:rsidP="005724A3">
            <w:pPr>
              <w:spacing w:line="360" w:lineRule="auto"/>
            </w:pPr>
            <w:r w:rsidRPr="00BE56F7">
              <w:rPr>
                <w:b/>
              </w:rPr>
              <w:t>Date:</w:t>
            </w:r>
            <w:r>
              <w:t xml:space="preserve">             </w:t>
            </w:r>
            <w:r w:rsidRPr="00BE56F7">
              <w:rPr>
                <w:b/>
              </w:rPr>
              <w:t>Time:</w:t>
            </w:r>
            <w:r>
              <w:t xml:space="preserve"> 50 minutes             </w:t>
            </w:r>
            <w:r w:rsidRPr="00BE56F7">
              <w:rPr>
                <w:b/>
              </w:rPr>
              <w:t>Grade:</w:t>
            </w:r>
            <w:r>
              <w:t xml:space="preserve"> 6</w:t>
            </w:r>
          </w:p>
          <w:p w14:paraId="226140FF" w14:textId="77777777" w:rsidR="000B71D3" w:rsidRDefault="000B71D3" w:rsidP="005724A3">
            <w:pPr>
              <w:spacing w:line="360" w:lineRule="auto"/>
            </w:pPr>
            <w:r w:rsidRPr="00BE56F7">
              <w:rPr>
                <w:b/>
              </w:rPr>
              <w:t>Curriculum Area:</w:t>
            </w:r>
            <w:r>
              <w:t xml:space="preserve"> Health and Physical Education </w:t>
            </w:r>
            <w:r w:rsidRPr="00BE56F7">
              <w:rPr>
                <w:b/>
              </w:rPr>
              <w:t>Unit:</w:t>
            </w:r>
            <w:r>
              <w:t xml:space="preserve"> 6</w:t>
            </w:r>
          </w:p>
        </w:tc>
      </w:tr>
      <w:tr w:rsidR="000B71D3" w14:paraId="57F6F1AF" w14:textId="77777777" w:rsidTr="005724A3">
        <w:trPr>
          <w:trHeight w:val="465"/>
        </w:trPr>
        <w:tc>
          <w:tcPr>
            <w:tcW w:w="11199" w:type="dxa"/>
            <w:gridSpan w:val="6"/>
          </w:tcPr>
          <w:p w14:paraId="15CAAD81" w14:textId="77777777" w:rsidR="000B71D3" w:rsidRPr="00863828" w:rsidRDefault="000B71D3" w:rsidP="005724A3">
            <w:pPr>
              <w:spacing w:line="360" w:lineRule="auto"/>
              <w:rPr>
                <w:b/>
              </w:rPr>
            </w:pPr>
            <w:r w:rsidRPr="00863828">
              <w:rPr>
                <w:b/>
              </w:rPr>
              <w:t xml:space="preserve">Ontario’s Overall Curricular Expectations: </w:t>
            </w:r>
          </w:p>
          <w:p w14:paraId="1B6EE3BD" w14:textId="77777777" w:rsidR="000B71D3" w:rsidRPr="00863828" w:rsidRDefault="000B71D3" w:rsidP="005724A3">
            <w:pPr>
              <w:rPr>
                <w:rFonts w:eastAsia="Times New Roman" w:cs="Times New Roman"/>
              </w:rPr>
            </w:pPr>
            <w:r w:rsidRPr="00863828">
              <w:rPr>
                <w:rFonts w:eastAsia="Times New Roman" w:cs="Times New Roman"/>
              </w:rPr>
              <w:t>A1. apply, to the best of their ability, a range of social-emotional learning skills as they acquire knowledge and skills in connection with the expectations in the Active Living, Movement Competence, and Healthy Living strands for this grade</w:t>
            </w:r>
          </w:p>
          <w:p w14:paraId="08239425" w14:textId="77777777" w:rsidR="000B71D3" w:rsidRPr="00863828" w:rsidRDefault="000B71D3" w:rsidP="005724A3">
            <w:pPr>
              <w:rPr>
                <w:rFonts w:eastAsia="Times New Roman" w:cs="Times New Roman"/>
              </w:rPr>
            </w:pPr>
            <w:r w:rsidRPr="00863828">
              <w:rPr>
                <w:rFonts w:eastAsia="Times New Roman" w:cs="Times New Roman"/>
              </w:rPr>
              <w:t>D3. demonstrate the ability to make connections that relate to health and well-being – how their choices and behaviours affect both themselves and others, and how factors in the world around them affect their own and others’ health and well-being</w:t>
            </w:r>
          </w:p>
        </w:tc>
      </w:tr>
      <w:tr w:rsidR="000B71D3" w14:paraId="3988BED6" w14:textId="77777777" w:rsidTr="005724A3">
        <w:tc>
          <w:tcPr>
            <w:tcW w:w="11199" w:type="dxa"/>
            <w:gridSpan w:val="6"/>
          </w:tcPr>
          <w:p w14:paraId="37A2A0CA" w14:textId="77777777" w:rsidR="000B71D3" w:rsidRPr="00863828" w:rsidRDefault="000B71D3" w:rsidP="005724A3">
            <w:pPr>
              <w:spacing w:line="360" w:lineRule="auto"/>
              <w:rPr>
                <w:b/>
              </w:rPr>
            </w:pPr>
            <w:r w:rsidRPr="00863828">
              <w:rPr>
                <w:b/>
              </w:rPr>
              <w:t>Ontario’s Specific Curricular Expectations:</w:t>
            </w:r>
          </w:p>
          <w:p w14:paraId="74FF3388" w14:textId="77777777" w:rsidR="000B71D3" w:rsidRPr="00863828" w:rsidRDefault="000B71D3" w:rsidP="005724A3">
            <w:pPr>
              <w:rPr>
                <w:rFonts w:eastAsia="Times New Roman" w:cs="Times New Roman"/>
              </w:rPr>
            </w:pPr>
            <w:r w:rsidRPr="00863828">
              <w:rPr>
                <w:rFonts w:eastAsia="Times New Roman" w:cs="Times New Roman"/>
              </w:rPr>
              <w:t>D3.1 explain how healthy eating and active living work together to improve a person’s overall physical and mental health and well-being (e.g., both provide more energy and contribute to improved self-concept and body image, greater resistance to disease, and better overall health; both help a person to maintain a weight that is healthy for them) and how the benefits of both can be promoted to others [A1.2 Coping, 1.3 Motivation, 1.5 Self, 1.6 Thinking]</w:t>
            </w:r>
          </w:p>
          <w:p w14:paraId="7D68D38D" w14:textId="77777777" w:rsidR="000B71D3" w:rsidRPr="00863828" w:rsidRDefault="000B71D3" w:rsidP="005724A3"/>
        </w:tc>
      </w:tr>
      <w:tr w:rsidR="000B71D3" w14:paraId="68639DAA" w14:textId="77777777" w:rsidTr="005724A3">
        <w:tc>
          <w:tcPr>
            <w:tcW w:w="5531" w:type="dxa"/>
            <w:gridSpan w:val="3"/>
          </w:tcPr>
          <w:p w14:paraId="62993D2C" w14:textId="70AB9801" w:rsidR="000B71D3" w:rsidRDefault="000B71D3" w:rsidP="00090163">
            <w:pPr>
              <w:spacing w:line="276" w:lineRule="auto"/>
              <w:rPr>
                <w:b/>
              </w:rPr>
            </w:pPr>
            <w:r w:rsidRPr="00BE56F7">
              <w:rPr>
                <w:b/>
              </w:rPr>
              <w:t>Success Criteria:</w:t>
            </w:r>
          </w:p>
          <w:p w14:paraId="38ECD4C7" w14:textId="77777777" w:rsidR="00090163" w:rsidRDefault="00090163" w:rsidP="00090163">
            <w:pPr>
              <w:spacing w:line="276" w:lineRule="auto"/>
            </w:pPr>
            <w:r>
              <w:t>I can</w:t>
            </w:r>
            <w:r w:rsidRPr="00863828">
              <w:rPr>
                <w:b/>
              </w:rPr>
              <w:t xml:space="preserve"> identify</w:t>
            </w:r>
            <w:r>
              <w:t xml:space="preserve"> what healthy eating means (Remembering). </w:t>
            </w:r>
          </w:p>
          <w:p w14:paraId="3939F720" w14:textId="77777777" w:rsidR="00090163" w:rsidRDefault="00090163" w:rsidP="00090163">
            <w:pPr>
              <w:spacing w:line="276" w:lineRule="auto"/>
            </w:pPr>
            <w:r>
              <w:t xml:space="preserve">I can </w:t>
            </w:r>
            <w:r w:rsidRPr="00863828">
              <w:rPr>
                <w:b/>
              </w:rPr>
              <w:t>identify</w:t>
            </w:r>
            <w:r>
              <w:t xml:space="preserve"> how healthy eating and active living work together to improve the general health of a person (Remembering). </w:t>
            </w:r>
          </w:p>
          <w:p w14:paraId="4E0DDFE6" w14:textId="25287C68" w:rsidR="00CF4F2A" w:rsidRPr="00090163" w:rsidRDefault="00CF4F2A" w:rsidP="00090163">
            <w:pPr>
              <w:spacing w:line="276" w:lineRule="auto"/>
            </w:pPr>
            <w:r>
              <w:t xml:space="preserve">I can </w:t>
            </w:r>
            <w:r w:rsidRPr="00863828">
              <w:rPr>
                <w:b/>
              </w:rPr>
              <w:t>create</w:t>
            </w:r>
            <w:r>
              <w:t xml:space="preserve"> a poster that outlines a healthy eating or active living strategy </w:t>
            </w:r>
            <w:r w:rsidR="00863828">
              <w:t>that will promote living a healthy life (Creating)</w:t>
            </w:r>
          </w:p>
        </w:tc>
        <w:tc>
          <w:tcPr>
            <w:tcW w:w="5668" w:type="dxa"/>
            <w:gridSpan w:val="3"/>
          </w:tcPr>
          <w:p w14:paraId="740FD413" w14:textId="77777777" w:rsidR="000B71D3" w:rsidRDefault="000B71D3" w:rsidP="00090163">
            <w:pPr>
              <w:spacing w:line="276" w:lineRule="auto"/>
              <w:rPr>
                <w:b/>
              </w:rPr>
            </w:pPr>
            <w:r w:rsidRPr="00BE56F7">
              <w:rPr>
                <w:b/>
              </w:rPr>
              <w:t>Classroom Setup:</w:t>
            </w:r>
          </w:p>
          <w:p w14:paraId="05535153" w14:textId="1E47E0A1" w:rsidR="00A47C3A" w:rsidRPr="00BE56F7" w:rsidRDefault="00A47C3A" w:rsidP="00090163">
            <w:pPr>
              <w:spacing w:line="276" w:lineRule="auto"/>
              <w:rPr>
                <w:b/>
              </w:rPr>
            </w:pPr>
            <w:r>
              <w:t>Students will be at their remote work spaces ready to learn with all necessary material present.</w:t>
            </w:r>
          </w:p>
        </w:tc>
      </w:tr>
      <w:tr w:rsidR="000B71D3" w14:paraId="03AE8FC8" w14:textId="77777777" w:rsidTr="005724A3">
        <w:tc>
          <w:tcPr>
            <w:tcW w:w="9215" w:type="dxa"/>
            <w:gridSpan w:val="5"/>
          </w:tcPr>
          <w:p w14:paraId="0757D20A" w14:textId="77777777" w:rsidR="00090163" w:rsidRDefault="000B71D3" w:rsidP="00090163">
            <w:pPr>
              <w:spacing w:line="276" w:lineRule="auto"/>
            </w:pPr>
            <w:r w:rsidRPr="00BE56F7">
              <w:rPr>
                <w:b/>
              </w:rPr>
              <w:t>Lesson:</w:t>
            </w:r>
            <w:r>
              <w:t xml:space="preserve"> Day </w:t>
            </w:r>
            <w:r w:rsidR="00A47C3A">
              <w:t>4</w:t>
            </w:r>
          </w:p>
          <w:p w14:paraId="50A46BA8" w14:textId="65C66684" w:rsidR="00090163" w:rsidRDefault="00090163" w:rsidP="00090163">
            <w:pPr>
              <w:spacing w:line="276" w:lineRule="auto"/>
            </w:pPr>
          </w:p>
        </w:tc>
        <w:tc>
          <w:tcPr>
            <w:tcW w:w="1984" w:type="dxa"/>
            <w:vMerge w:val="restart"/>
          </w:tcPr>
          <w:p w14:paraId="4EC2F142" w14:textId="77777777" w:rsidR="000B71D3" w:rsidRPr="00BE56F7" w:rsidRDefault="000B71D3" w:rsidP="00090163">
            <w:pPr>
              <w:spacing w:line="276" w:lineRule="auto"/>
              <w:rPr>
                <w:b/>
              </w:rPr>
            </w:pPr>
            <w:r w:rsidRPr="00BE56F7">
              <w:rPr>
                <w:b/>
              </w:rPr>
              <w:t>Materials/</w:t>
            </w:r>
          </w:p>
          <w:p w14:paraId="27AE5A07" w14:textId="77777777" w:rsidR="000B71D3" w:rsidRPr="00BE56F7" w:rsidRDefault="000B71D3" w:rsidP="00090163">
            <w:pPr>
              <w:spacing w:line="276" w:lineRule="auto"/>
              <w:rPr>
                <w:b/>
              </w:rPr>
            </w:pPr>
            <w:r w:rsidRPr="00BE56F7">
              <w:rPr>
                <w:b/>
              </w:rPr>
              <w:t>Resources:</w:t>
            </w:r>
          </w:p>
          <w:p w14:paraId="66C08B58" w14:textId="77777777" w:rsidR="000B71D3" w:rsidRDefault="000B71D3" w:rsidP="00090163">
            <w:pPr>
              <w:spacing w:line="276" w:lineRule="auto"/>
            </w:pPr>
          </w:p>
        </w:tc>
      </w:tr>
      <w:tr w:rsidR="000B71D3" w14:paraId="73554343" w14:textId="77777777" w:rsidTr="005724A3">
        <w:trPr>
          <w:trHeight w:val="855"/>
        </w:trPr>
        <w:tc>
          <w:tcPr>
            <w:tcW w:w="1169" w:type="dxa"/>
          </w:tcPr>
          <w:p w14:paraId="5ACE92D8" w14:textId="77777777" w:rsidR="000B71D3" w:rsidRDefault="000B71D3" w:rsidP="00090163">
            <w:pPr>
              <w:pBdr>
                <w:bottom w:val="single" w:sz="12" w:space="1" w:color="auto"/>
              </w:pBdr>
              <w:spacing w:line="276" w:lineRule="auto"/>
              <w:jc w:val="center"/>
              <w:rPr>
                <w:b/>
              </w:rPr>
            </w:pPr>
            <w:r w:rsidRPr="00BE56F7">
              <w:rPr>
                <w:b/>
              </w:rPr>
              <w:t xml:space="preserve">Lesson </w:t>
            </w:r>
            <w:r w:rsidRPr="00F91CD1">
              <w:rPr>
                <w:b/>
              </w:rPr>
              <w:t>Topic</w:t>
            </w:r>
          </w:p>
          <w:p w14:paraId="41E4423C" w14:textId="77777777" w:rsidR="000B71D3" w:rsidRDefault="000B71D3" w:rsidP="00090163">
            <w:pPr>
              <w:spacing w:line="276" w:lineRule="auto"/>
              <w:jc w:val="center"/>
              <w:rPr>
                <w:b/>
              </w:rPr>
            </w:pPr>
          </w:p>
          <w:p w14:paraId="6CCDC27F" w14:textId="77777777" w:rsidR="000B71D3" w:rsidRPr="000226C3" w:rsidRDefault="000B71D3" w:rsidP="00090163">
            <w:pPr>
              <w:spacing w:line="276" w:lineRule="auto"/>
            </w:pPr>
            <w:r>
              <w:t>Healthy Eating and Active Living</w:t>
            </w:r>
          </w:p>
        </w:tc>
        <w:tc>
          <w:tcPr>
            <w:tcW w:w="1291" w:type="dxa"/>
          </w:tcPr>
          <w:p w14:paraId="2CAB8603" w14:textId="77777777" w:rsidR="000B71D3" w:rsidRDefault="000B71D3" w:rsidP="00090163">
            <w:pPr>
              <w:pBdr>
                <w:bottom w:val="single" w:sz="12" w:space="1" w:color="auto"/>
              </w:pBdr>
              <w:spacing w:line="276" w:lineRule="auto"/>
              <w:jc w:val="center"/>
              <w:rPr>
                <w:b/>
              </w:rPr>
            </w:pPr>
            <w:r w:rsidRPr="00BE56F7">
              <w:rPr>
                <w:b/>
              </w:rPr>
              <w:t>Learning Goals</w:t>
            </w:r>
          </w:p>
          <w:p w14:paraId="4B40EEF1" w14:textId="77777777" w:rsidR="000B71D3" w:rsidRDefault="000B71D3" w:rsidP="00090163">
            <w:pPr>
              <w:spacing w:line="276" w:lineRule="auto"/>
              <w:jc w:val="center"/>
              <w:rPr>
                <w:b/>
              </w:rPr>
            </w:pPr>
          </w:p>
          <w:p w14:paraId="151B62D4" w14:textId="22A5F810" w:rsidR="000B71D3" w:rsidRPr="00090163" w:rsidRDefault="00090163" w:rsidP="00090163">
            <w:pPr>
              <w:spacing w:line="276" w:lineRule="auto"/>
            </w:pPr>
            <w:r>
              <w:t xml:space="preserve">I will learn how healthy eating and active living work together to improve a person’s general health and well-being and how the benefits of both can be promoted to others. </w:t>
            </w:r>
          </w:p>
        </w:tc>
        <w:tc>
          <w:tcPr>
            <w:tcW w:w="4021" w:type="dxa"/>
            <w:gridSpan w:val="2"/>
          </w:tcPr>
          <w:p w14:paraId="56AB193C" w14:textId="77777777" w:rsidR="000B71D3" w:rsidRDefault="000B71D3" w:rsidP="00090163">
            <w:pPr>
              <w:spacing w:line="276" w:lineRule="auto"/>
              <w:jc w:val="center"/>
              <w:rPr>
                <w:b/>
              </w:rPr>
            </w:pPr>
            <w:r w:rsidRPr="00BE56F7">
              <w:rPr>
                <w:b/>
              </w:rPr>
              <w:t>Instructional Strategies</w:t>
            </w:r>
          </w:p>
          <w:p w14:paraId="7CF3F1CD" w14:textId="77777777" w:rsidR="000B71D3" w:rsidRDefault="000B71D3" w:rsidP="00090163">
            <w:pPr>
              <w:spacing w:line="276" w:lineRule="auto"/>
            </w:pPr>
          </w:p>
          <w:p w14:paraId="359051F7" w14:textId="0D1F1512" w:rsidR="000B71D3" w:rsidRPr="008C34E8" w:rsidRDefault="000B71D3" w:rsidP="00090163">
            <w:pPr>
              <w:spacing w:line="276" w:lineRule="auto"/>
              <w:rPr>
                <w:b/>
              </w:rPr>
            </w:pPr>
            <w:r w:rsidRPr="008C34E8">
              <w:rPr>
                <w:b/>
              </w:rPr>
              <w:t>Hook/Warm Up</w:t>
            </w:r>
            <w:r w:rsidR="00CF4F2A">
              <w:rPr>
                <w:b/>
              </w:rPr>
              <w:t xml:space="preserve"> (10 minutes)</w:t>
            </w:r>
            <w:r w:rsidRPr="008C34E8">
              <w:rPr>
                <w:b/>
              </w:rPr>
              <w:t>:</w:t>
            </w:r>
          </w:p>
          <w:p w14:paraId="69E15CCF" w14:textId="0E7CD44D" w:rsidR="00CF4F2A" w:rsidRDefault="00CF4F2A" w:rsidP="00090163">
            <w:pPr>
              <w:spacing w:line="276" w:lineRule="auto"/>
            </w:pPr>
            <w:r>
              <w:t xml:space="preserve">Look at Canada’s Food Guide healthy eating habits page: </w:t>
            </w:r>
            <w:hyperlink r:id="rId7" w:history="1">
              <w:r w:rsidRPr="000926D3">
                <w:rPr>
                  <w:rStyle w:val="Hyperlink"/>
                </w:rPr>
                <w:t>https://food-guide.canada.ca/en/healthy-eating-habits/</w:t>
              </w:r>
            </w:hyperlink>
          </w:p>
          <w:p w14:paraId="480AEF8D" w14:textId="6694D660" w:rsidR="00CF4F2A" w:rsidRDefault="00CF4F2A" w:rsidP="00090163">
            <w:pPr>
              <w:spacing w:line="276" w:lineRule="auto"/>
            </w:pPr>
            <w:r>
              <w:t>Give students a few minutes to explore and inquire about this page and read it over.</w:t>
            </w:r>
          </w:p>
          <w:p w14:paraId="74A1735D" w14:textId="77777777" w:rsidR="00CF4F2A" w:rsidRDefault="00CF4F2A" w:rsidP="00090163">
            <w:pPr>
              <w:spacing w:line="276" w:lineRule="auto"/>
            </w:pPr>
            <w:r>
              <w:t xml:space="preserve">Look at Canada’s Movement Guidelines for Youth (ages 5-17): </w:t>
            </w:r>
            <w:hyperlink r:id="rId8" w:history="1">
              <w:r w:rsidRPr="000926D3">
                <w:rPr>
                  <w:rStyle w:val="Hyperlink"/>
                </w:rPr>
                <w:t>https://csepguidelines.ca/children-and-youth-5-17/</w:t>
              </w:r>
            </w:hyperlink>
            <w:r>
              <w:t xml:space="preserve"> </w:t>
            </w:r>
          </w:p>
          <w:p w14:paraId="6DA1D465" w14:textId="68765BB7" w:rsidR="000B71D3" w:rsidRDefault="00CF4F2A" w:rsidP="00090163">
            <w:pPr>
              <w:spacing w:line="276" w:lineRule="auto"/>
            </w:pPr>
            <w:r>
              <w:t xml:space="preserve">Give students a few minutes to explore and inquire about this page and read it over. </w:t>
            </w:r>
          </w:p>
          <w:p w14:paraId="1FA97C6F" w14:textId="77777777" w:rsidR="00CF4F2A" w:rsidRDefault="00CF4F2A" w:rsidP="00090163">
            <w:pPr>
              <w:spacing w:line="276" w:lineRule="auto"/>
            </w:pPr>
          </w:p>
          <w:p w14:paraId="745E09F8" w14:textId="7C780F67" w:rsidR="000B71D3" w:rsidRPr="00FD7E36" w:rsidRDefault="000B71D3" w:rsidP="00090163">
            <w:pPr>
              <w:spacing w:line="276" w:lineRule="auto"/>
              <w:rPr>
                <w:b/>
              </w:rPr>
            </w:pPr>
            <w:r w:rsidRPr="00FD7E36">
              <w:rPr>
                <w:b/>
              </w:rPr>
              <w:t>Discussion</w:t>
            </w:r>
            <w:r w:rsidR="00CF4F2A">
              <w:rPr>
                <w:b/>
              </w:rPr>
              <w:t xml:space="preserve"> (10 minutes)</w:t>
            </w:r>
            <w:r w:rsidRPr="00FD7E36">
              <w:rPr>
                <w:b/>
              </w:rPr>
              <w:t>:</w:t>
            </w:r>
          </w:p>
          <w:p w14:paraId="441778F4" w14:textId="77777777" w:rsidR="00CF4F2A" w:rsidRDefault="00CF4F2A" w:rsidP="00CF4F2A">
            <w:pPr>
              <w:spacing w:line="276" w:lineRule="auto"/>
            </w:pPr>
            <w:r>
              <w:t>On OneNote answer the following:</w:t>
            </w:r>
          </w:p>
          <w:p w14:paraId="56B162DB" w14:textId="2355800C" w:rsidR="000B71D3" w:rsidRDefault="00CF4F2A" w:rsidP="00090163">
            <w:pPr>
              <w:spacing w:line="276" w:lineRule="auto"/>
            </w:pPr>
            <w:r>
              <w:t xml:space="preserve">What are 5 physical activities that you </w:t>
            </w:r>
            <w:proofErr w:type="gramStart"/>
            <w:r>
              <w:t>enjoy?,</w:t>
            </w:r>
            <w:proofErr w:type="gramEnd"/>
            <w:r>
              <w:t xml:space="preserve"> What are 5 healthy foods that you enjoy? </w:t>
            </w:r>
          </w:p>
          <w:p w14:paraId="221E1B43" w14:textId="77777777" w:rsidR="00CF4F2A" w:rsidRDefault="00CF4F2A" w:rsidP="00090163">
            <w:pPr>
              <w:spacing w:line="276" w:lineRule="auto"/>
            </w:pPr>
          </w:p>
          <w:p w14:paraId="78089714" w14:textId="39AF49B6" w:rsidR="00CF4F2A" w:rsidRPr="00CF4F2A" w:rsidRDefault="00CF4F2A" w:rsidP="00090163">
            <w:pPr>
              <w:spacing w:line="276" w:lineRule="auto"/>
            </w:pPr>
            <w:r w:rsidRPr="00CF4F2A">
              <w:rPr>
                <w:b/>
              </w:rPr>
              <w:t>Activity</w:t>
            </w:r>
            <w:r>
              <w:rPr>
                <w:b/>
              </w:rPr>
              <w:t xml:space="preserve"> (20 minutes)</w:t>
            </w:r>
            <w:r w:rsidRPr="00CF4F2A">
              <w:rPr>
                <w:b/>
              </w:rPr>
              <w:t>:</w:t>
            </w:r>
            <w:r>
              <w:rPr>
                <w:b/>
              </w:rPr>
              <w:t xml:space="preserve"> </w:t>
            </w:r>
            <w:r>
              <w:t>Healthy Eating and Active Living Worksheet</w:t>
            </w:r>
          </w:p>
          <w:p w14:paraId="6E2A5DD2" w14:textId="77777777" w:rsidR="000B71D3" w:rsidRDefault="000B71D3" w:rsidP="00090163">
            <w:pPr>
              <w:spacing w:line="276" w:lineRule="auto"/>
            </w:pPr>
          </w:p>
          <w:p w14:paraId="6C77C0C6" w14:textId="3C0A56EB" w:rsidR="000B71D3" w:rsidRDefault="00CF4F2A" w:rsidP="00090163">
            <w:pPr>
              <w:spacing w:line="276" w:lineRule="auto"/>
              <w:rPr>
                <w:b/>
              </w:rPr>
            </w:pPr>
            <w:r>
              <w:rPr>
                <w:b/>
              </w:rPr>
              <w:t xml:space="preserve">Unit Culminating </w:t>
            </w:r>
            <w:r w:rsidR="000B71D3" w:rsidRPr="00FD7E36">
              <w:rPr>
                <w:b/>
              </w:rPr>
              <w:t>Activity:</w:t>
            </w:r>
          </w:p>
          <w:p w14:paraId="6A5E4190" w14:textId="24791B69" w:rsidR="00090163" w:rsidRPr="00090163" w:rsidRDefault="00090163" w:rsidP="00090163">
            <w:pPr>
              <w:spacing w:line="276" w:lineRule="auto"/>
            </w:pPr>
            <w:r>
              <w:t>Healthy Eating Poster. Students will make a poster to promote healthy eating and active living for young people. They will include an enticing message, fun images, and some key information on how to achieve healthy goals</w:t>
            </w:r>
          </w:p>
        </w:tc>
        <w:tc>
          <w:tcPr>
            <w:tcW w:w="2734" w:type="dxa"/>
          </w:tcPr>
          <w:p w14:paraId="15E193D4" w14:textId="77777777" w:rsidR="000B71D3" w:rsidRDefault="000B71D3" w:rsidP="00090163">
            <w:pPr>
              <w:spacing w:line="276" w:lineRule="auto"/>
              <w:jc w:val="center"/>
              <w:rPr>
                <w:b/>
              </w:rPr>
            </w:pPr>
            <w:r w:rsidRPr="00BE56F7">
              <w:rPr>
                <w:b/>
              </w:rPr>
              <w:t>Assessment Strategies</w:t>
            </w:r>
          </w:p>
          <w:p w14:paraId="09F0E7D0" w14:textId="77777777" w:rsidR="00CF4F2A" w:rsidRDefault="00CF4F2A" w:rsidP="00090163">
            <w:pPr>
              <w:spacing w:line="276" w:lineRule="auto"/>
              <w:jc w:val="center"/>
              <w:rPr>
                <w:b/>
              </w:rPr>
            </w:pPr>
          </w:p>
          <w:p w14:paraId="79F9C816" w14:textId="77777777" w:rsidR="00CF4F2A" w:rsidRDefault="00CF4F2A" w:rsidP="00090163">
            <w:pPr>
              <w:spacing w:line="276" w:lineRule="auto"/>
              <w:jc w:val="center"/>
              <w:rPr>
                <w:b/>
              </w:rPr>
            </w:pPr>
          </w:p>
          <w:p w14:paraId="7E7DF6AA" w14:textId="77777777" w:rsidR="00CF4F2A" w:rsidRDefault="00CF4F2A" w:rsidP="00090163">
            <w:pPr>
              <w:spacing w:line="276" w:lineRule="auto"/>
              <w:jc w:val="center"/>
              <w:rPr>
                <w:b/>
              </w:rPr>
            </w:pPr>
          </w:p>
          <w:p w14:paraId="416CCF92" w14:textId="77777777" w:rsidR="00CF4F2A" w:rsidRDefault="00CF4F2A" w:rsidP="00090163">
            <w:pPr>
              <w:spacing w:line="276" w:lineRule="auto"/>
              <w:jc w:val="center"/>
              <w:rPr>
                <w:b/>
              </w:rPr>
            </w:pPr>
          </w:p>
          <w:p w14:paraId="0663D89A" w14:textId="77777777" w:rsidR="00CF4F2A" w:rsidRDefault="00CF4F2A" w:rsidP="00090163">
            <w:pPr>
              <w:spacing w:line="276" w:lineRule="auto"/>
              <w:jc w:val="center"/>
              <w:rPr>
                <w:b/>
              </w:rPr>
            </w:pPr>
          </w:p>
          <w:p w14:paraId="3F794724" w14:textId="77777777" w:rsidR="00CF4F2A" w:rsidRDefault="00CF4F2A" w:rsidP="00090163">
            <w:pPr>
              <w:spacing w:line="276" w:lineRule="auto"/>
              <w:jc w:val="center"/>
              <w:rPr>
                <w:b/>
              </w:rPr>
            </w:pPr>
          </w:p>
          <w:p w14:paraId="2AAAF696" w14:textId="77777777" w:rsidR="00CF4F2A" w:rsidRDefault="00CF4F2A" w:rsidP="00090163">
            <w:pPr>
              <w:spacing w:line="276" w:lineRule="auto"/>
              <w:jc w:val="center"/>
              <w:rPr>
                <w:b/>
              </w:rPr>
            </w:pPr>
          </w:p>
          <w:p w14:paraId="7BC2AF68" w14:textId="77777777" w:rsidR="00CF4F2A" w:rsidRDefault="00CF4F2A" w:rsidP="00090163">
            <w:pPr>
              <w:spacing w:line="276" w:lineRule="auto"/>
              <w:jc w:val="center"/>
              <w:rPr>
                <w:b/>
              </w:rPr>
            </w:pPr>
          </w:p>
          <w:p w14:paraId="76D01D97" w14:textId="77777777" w:rsidR="00CF4F2A" w:rsidRDefault="00CF4F2A" w:rsidP="00090163">
            <w:pPr>
              <w:spacing w:line="276" w:lineRule="auto"/>
              <w:jc w:val="center"/>
              <w:rPr>
                <w:b/>
              </w:rPr>
            </w:pPr>
          </w:p>
          <w:p w14:paraId="290C30F4" w14:textId="77777777" w:rsidR="00CF4F2A" w:rsidRDefault="00CF4F2A" w:rsidP="00090163">
            <w:pPr>
              <w:spacing w:line="276" w:lineRule="auto"/>
              <w:jc w:val="center"/>
              <w:rPr>
                <w:b/>
              </w:rPr>
            </w:pPr>
          </w:p>
          <w:p w14:paraId="53BEC74C" w14:textId="77777777" w:rsidR="00CF4F2A" w:rsidRDefault="00CF4F2A" w:rsidP="00090163">
            <w:pPr>
              <w:spacing w:line="276" w:lineRule="auto"/>
              <w:jc w:val="center"/>
              <w:rPr>
                <w:b/>
              </w:rPr>
            </w:pPr>
          </w:p>
          <w:p w14:paraId="58F09376" w14:textId="77777777" w:rsidR="00CF4F2A" w:rsidRDefault="00CF4F2A" w:rsidP="00090163">
            <w:pPr>
              <w:spacing w:line="276" w:lineRule="auto"/>
              <w:jc w:val="center"/>
              <w:rPr>
                <w:b/>
              </w:rPr>
            </w:pPr>
          </w:p>
          <w:p w14:paraId="20560271" w14:textId="77777777" w:rsidR="00CF4F2A" w:rsidRDefault="00CF4F2A" w:rsidP="00090163">
            <w:pPr>
              <w:spacing w:line="276" w:lineRule="auto"/>
              <w:jc w:val="center"/>
              <w:rPr>
                <w:b/>
              </w:rPr>
            </w:pPr>
          </w:p>
          <w:p w14:paraId="1EA86419" w14:textId="77777777" w:rsidR="00CF4F2A" w:rsidRDefault="00CF4F2A" w:rsidP="00090163">
            <w:pPr>
              <w:spacing w:line="276" w:lineRule="auto"/>
              <w:jc w:val="center"/>
              <w:rPr>
                <w:b/>
              </w:rPr>
            </w:pPr>
          </w:p>
          <w:p w14:paraId="3D14CBA7" w14:textId="77777777" w:rsidR="00CF4F2A" w:rsidRDefault="00CF4F2A" w:rsidP="00090163">
            <w:pPr>
              <w:spacing w:line="276" w:lineRule="auto"/>
              <w:jc w:val="center"/>
              <w:rPr>
                <w:b/>
              </w:rPr>
            </w:pPr>
          </w:p>
          <w:p w14:paraId="61D5A4D3" w14:textId="77777777" w:rsidR="00CF4F2A" w:rsidRDefault="00CF4F2A" w:rsidP="00090163">
            <w:pPr>
              <w:spacing w:line="276" w:lineRule="auto"/>
              <w:jc w:val="center"/>
              <w:rPr>
                <w:b/>
              </w:rPr>
            </w:pPr>
          </w:p>
          <w:p w14:paraId="5C2126B7" w14:textId="77777777" w:rsidR="00CF4F2A" w:rsidRDefault="00CF4F2A" w:rsidP="00090163">
            <w:pPr>
              <w:spacing w:line="276" w:lineRule="auto"/>
              <w:jc w:val="center"/>
              <w:rPr>
                <w:b/>
              </w:rPr>
            </w:pPr>
          </w:p>
          <w:p w14:paraId="7ED7222D" w14:textId="77777777" w:rsidR="00CF4F2A" w:rsidRDefault="00CF4F2A" w:rsidP="00090163">
            <w:pPr>
              <w:spacing w:line="276" w:lineRule="auto"/>
              <w:jc w:val="center"/>
              <w:rPr>
                <w:b/>
              </w:rPr>
            </w:pPr>
          </w:p>
          <w:p w14:paraId="1E47278A" w14:textId="77777777" w:rsidR="00CF4F2A" w:rsidRDefault="00CF4F2A" w:rsidP="00090163">
            <w:pPr>
              <w:spacing w:line="276" w:lineRule="auto"/>
              <w:jc w:val="center"/>
              <w:rPr>
                <w:b/>
              </w:rPr>
            </w:pPr>
          </w:p>
          <w:p w14:paraId="2AC4911B" w14:textId="77777777" w:rsidR="00CF4F2A" w:rsidRDefault="00CF4F2A" w:rsidP="00090163">
            <w:pPr>
              <w:spacing w:line="276" w:lineRule="auto"/>
              <w:jc w:val="center"/>
              <w:rPr>
                <w:b/>
              </w:rPr>
            </w:pPr>
          </w:p>
          <w:p w14:paraId="51FF8695" w14:textId="77777777" w:rsidR="00CF4F2A" w:rsidRDefault="00CF4F2A" w:rsidP="00090163">
            <w:pPr>
              <w:spacing w:line="276" w:lineRule="auto"/>
              <w:jc w:val="center"/>
              <w:rPr>
                <w:b/>
              </w:rPr>
            </w:pPr>
          </w:p>
          <w:p w14:paraId="52DAF0CC" w14:textId="77777777" w:rsidR="00CF4F2A" w:rsidRDefault="00CF4F2A" w:rsidP="00090163">
            <w:pPr>
              <w:spacing w:line="276" w:lineRule="auto"/>
              <w:jc w:val="center"/>
              <w:rPr>
                <w:b/>
              </w:rPr>
            </w:pPr>
          </w:p>
          <w:p w14:paraId="3454A6D0" w14:textId="77777777" w:rsidR="00CF4F2A" w:rsidRDefault="00CF4F2A" w:rsidP="00090163">
            <w:pPr>
              <w:spacing w:line="276" w:lineRule="auto"/>
              <w:jc w:val="center"/>
              <w:rPr>
                <w:b/>
              </w:rPr>
            </w:pPr>
          </w:p>
          <w:p w14:paraId="412C8CBF" w14:textId="77777777" w:rsidR="00CF4F2A" w:rsidRDefault="00CF4F2A" w:rsidP="00CF4F2A">
            <w:pPr>
              <w:spacing w:line="276" w:lineRule="auto"/>
              <w:rPr>
                <w:rFonts w:cs="Times"/>
                <w:color w:val="000000"/>
              </w:rPr>
            </w:pPr>
            <w:r>
              <w:rPr>
                <w:rFonts w:cs="Times"/>
                <w:b/>
                <w:color w:val="000000"/>
              </w:rPr>
              <w:t xml:space="preserve">Assessment of: </w:t>
            </w:r>
            <w:r>
              <w:rPr>
                <w:rFonts w:cs="Times"/>
                <w:color w:val="000000"/>
              </w:rPr>
              <w:t>Students accurately complete the worksheet</w:t>
            </w:r>
          </w:p>
          <w:p w14:paraId="1D397541" w14:textId="77777777" w:rsidR="00863828" w:rsidRDefault="00863828" w:rsidP="00CF4F2A">
            <w:pPr>
              <w:spacing w:line="276" w:lineRule="auto"/>
              <w:rPr>
                <w:rFonts w:cs="Times"/>
                <w:color w:val="000000"/>
              </w:rPr>
            </w:pPr>
          </w:p>
          <w:p w14:paraId="3D063051" w14:textId="14270D67" w:rsidR="00CF4F2A" w:rsidRPr="00CF4F2A" w:rsidRDefault="00CF4F2A" w:rsidP="00CF4F2A">
            <w:pPr>
              <w:spacing w:line="276" w:lineRule="auto"/>
            </w:pPr>
            <w:r>
              <w:rPr>
                <w:rFonts w:cs="Times"/>
                <w:b/>
                <w:color w:val="000000"/>
              </w:rPr>
              <w:t xml:space="preserve">Assessment of: </w:t>
            </w:r>
            <w:r>
              <w:rPr>
                <w:rFonts w:cs="Times"/>
                <w:color w:val="000000"/>
              </w:rPr>
              <w:t>Students create a unique and educational poster that outlines one healthy eating or activing living strategy</w:t>
            </w:r>
          </w:p>
        </w:tc>
        <w:tc>
          <w:tcPr>
            <w:tcW w:w="1984" w:type="dxa"/>
            <w:vMerge/>
          </w:tcPr>
          <w:p w14:paraId="317868B2" w14:textId="77777777" w:rsidR="000B71D3" w:rsidRDefault="000B71D3" w:rsidP="00090163">
            <w:pPr>
              <w:spacing w:line="276" w:lineRule="auto"/>
            </w:pPr>
          </w:p>
        </w:tc>
      </w:tr>
    </w:tbl>
    <w:p w14:paraId="29024FF0" w14:textId="77777777" w:rsidR="000B71D3" w:rsidRDefault="000B71D3" w:rsidP="000B71D3"/>
    <w:p w14:paraId="31072F07" w14:textId="77777777" w:rsidR="000B71D3" w:rsidRPr="000B71D3" w:rsidRDefault="000B71D3">
      <w:pPr>
        <w:rPr>
          <w:lang w:val="en-CA"/>
        </w:rPr>
      </w:pPr>
    </w:p>
    <w:sectPr w:rsidR="000B71D3" w:rsidRPr="000B71D3" w:rsidSect="007342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11C9D"/>
    <w:multiLevelType w:val="hybridMultilevel"/>
    <w:tmpl w:val="A7E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D6E21"/>
    <w:multiLevelType w:val="hybridMultilevel"/>
    <w:tmpl w:val="51A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E517C"/>
    <w:multiLevelType w:val="hybridMultilevel"/>
    <w:tmpl w:val="0FF2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A7535"/>
    <w:multiLevelType w:val="hybridMultilevel"/>
    <w:tmpl w:val="51E4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24"/>
    <w:rsid w:val="000226C3"/>
    <w:rsid w:val="00024216"/>
    <w:rsid w:val="00090163"/>
    <w:rsid w:val="000B71D3"/>
    <w:rsid w:val="001C4707"/>
    <w:rsid w:val="00251D24"/>
    <w:rsid w:val="003127FC"/>
    <w:rsid w:val="003A0A69"/>
    <w:rsid w:val="003A4B18"/>
    <w:rsid w:val="003C54FE"/>
    <w:rsid w:val="00434CB6"/>
    <w:rsid w:val="004527D7"/>
    <w:rsid w:val="0048645A"/>
    <w:rsid w:val="00534D25"/>
    <w:rsid w:val="00555C1C"/>
    <w:rsid w:val="005C1FDA"/>
    <w:rsid w:val="006076CA"/>
    <w:rsid w:val="00642EB6"/>
    <w:rsid w:val="007342A7"/>
    <w:rsid w:val="007500F5"/>
    <w:rsid w:val="00781331"/>
    <w:rsid w:val="007B5263"/>
    <w:rsid w:val="0085447A"/>
    <w:rsid w:val="00863828"/>
    <w:rsid w:val="008C34E8"/>
    <w:rsid w:val="00961EAC"/>
    <w:rsid w:val="009E3D48"/>
    <w:rsid w:val="00A47C3A"/>
    <w:rsid w:val="00BE56F7"/>
    <w:rsid w:val="00C13490"/>
    <w:rsid w:val="00CD3665"/>
    <w:rsid w:val="00CF4F2A"/>
    <w:rsid w:val="00EA4985"/>
    <w:rsid w:val="00EE6224"/>
    <w:rsid w:val="00F409D1"/>
    <w:rsid w:val="00F91CD1"/>
    <w:rsid w:val="00F9768C"/>
    <w:rsid w:val="00FA0E2A"/>
    <w:rsid w:val="00FC1433"/>
    <w:rsid w:val="00FD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008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1CD1"/>
    <w:pPr>
      <w:ind w:left="720"/>
      <w:contextualSpacing/>
    </w:pPr>
  </w:style>
  <w:style w:type="character" w:styleId="Hyperlink">
    <w:name w:val="Hyperlink"/>
    <w:basedOn w:val="DefaultParagraphFont"/>
    <w:uiPriority w:val="99"/>
    <w:unhideWhenUsed/>
    <w:rsid w:val="009E3D48"/>
    <w:rPr>
      <w:color w:val="0563C1" w:themeColor="hyperlink"/>
      <w:u w:val="single"/>
    </w:rPr>
  </w:style>
  <w:style w:type="character" w:styleId="Strong">
    <w:name w:val="Strong"/>
    <w:basedOn w:val="DefaultParagraphFont"/>
    <w:uiPriority w:val="22"/>
    <w:qFormat/>
    <w:rsid w:val="009E3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82114">
      <w:bodyDiv w:val="1"/>
      <w:marLeft w:val="0"/>
      <w:marRight w:val="0"/>
      <w:marTop w:val="0"/>
      <w:marBottom w:val="0"/>
      <w:divBdr>
        <w:top w:val="none" w:sz="0" w:space="0" w:color="auto"/>
        <w:left w:val="none" w:sz="0" w:space="0" w:color="auto"/>
        <w:bottom w:val="none" w:sz="0" w:space="0" w:color="auto"/>
        <w:right w:val="none" w:sz="0" w:space="0" w:color="auto"/>
      </w:divBdr>
    </w:div>
    <w:div w:id="668140585">
      <w:bodyDiv w:val="1"/>
      <w:marLeft w:val="0"/>
      <w:marRight w:val="0"/>
      <w:marTop w:val="0"/>
      <w:marBottom w:val="0"/>
      <w:divBdr>
        <w:top w:val="none" w:sz="0" w:space="0" w:color="auto"/>
        <w:left w:val="none" w:sz="0" w:space="0" w:color="auto"/>
        <w:bottom w:val="none" w:sz="0" w:space="0" w:color="auto"/>
        <w:right w:val="none" w:sz="0" w:space="0" w:color="auto"/>
      </w:divBdr>
    </w:div>
    <w:div w:id="766462221">
      <w:bodyDiv w:val="1"/>
      <w:marLeft w:val="0"/>
      <w:marRight w:val="0"/>
      <w:marTop w:val="0"/>
      <w:marBottom w:val="0"/>
      <w:divBdr>
        <w:top w:val="none" w:sz="0" w:space="0" w:color="auto"/>
        <w:left w:val="none" w:sz="0" w:space="0" w:color="auto"/>
        <w:bottom w:val="none" w:sz="0" w:space="0" w:color="auto"/>
        <w:right w:val="none" w:sz="0" w:space="0" w:color="auto"/>
      </w:divBdr>
    </w:div>
    <w:div w:id="775519113">
      <w:bodyDiv w:val="1"/>
      <w:marLeft w:val="0"/>
      <w:marRight w:val="0"/>
      <w:marTop w:val="0"/>
      <w:marBottom w:val="0"/>
      <w:divBdr>
        <w:top w:val="none" w:sz="0" w:space="0" w:color="auto"/>
        <w:left w:val="none" w:sz="0" w:space="0" w:color="auto"/>
        <w:bottom w:val="none" w:sz="0" w:space="0" w:color="auto"/>
        <w:right w:val="none" w:sz="0" w:space="0" w:color="auto"/>
      </w:divBdr>
    </w:div>
    <w:div w:id="828250661">
      <w:bodyDiv w:val="1"/>
      <w:marLeft w:val="0"/>
      <w:marRight w:val="0"/>
      <w:marTop w:val="0"/>
      <w:marBottom w:val="0"/>
      <w:divBdr>
        <w:top w:val="none" w:sz="0" w:space="0" w:color="auto"/>
        <w:left w:val="none" w:sz="0" w:space="0" w:color="auto"/>
        <w:bottom w:val="none" w:sz="0" w:space="0" w:color="auto"/>
        <w:right w:val="none" w:sz="0" w:space="0" w:color="auto"/>
      </w:divBdr>
    </w:div>
    <w:div w:id="833763614">
      <w:bodyDiv w:val="1"/>
      <w:marLeft w:val="0"/>
      <w:marRight w:val="0"/>
      <w:marTop w:val="0"/>
      <w:marBottom w:val="0"/>
      <w:divBdr>
        <w:top w:val="none" w:sz="0" w:space="0" w:color="auto"/>
        <w:left w:val="none" w:sz="0" w:space="0" w:color="auto"/>
        <w:bottom w:val="none" w:sz="0" w:space="0" w:color="auto"/>
        <w:right w:val="none" w:sz="0" w:space="0" w:color="auto"/>
      </w:divBdr>
    </w:div>
    <w:div w:id="867178177">
      <w:bodyDiv w:val="1"/>
      <w:marLeft w:val="0"/>
      <w:marRight w:val="0"/>
      <w:marTop w:val="0"/>
      <w:marBottom w:val="0"/>
      <w:divBdr>
        <w:top w:val="none" w:sz="0" w:space="0" w:color="auto"/>
        <w:left w:val="none" w:sz="0" w:space="0" w:color="auto"/>
        <w:bottom w:val="none" w:sz="0" w:space="0" w:color="auto"/>
        <w:right w:val="none" w:sz="0" w:space="0" w:color="auto"/>
      </w:divBdr>
    </w:div>
    <w:div w:id="1181892068">
      <w:bodyDiv w:val="1"/>
      <w:marLeft w:val="0"/>
      <w:marRight w:val="0"/>
      <w:marTop w:val="0"/>
      <w:marBottom w:val="0"/>
      <w:divBdr>
        <w:top w:val="none" w:sz="0" w:space="0" w:color="auto"/>
        <w:left w:val="none" w:sz="0" w:space="0" w:color="auto"/>
        <w:bottom w:val="none" w:sz="0" w:space="0" w:color="auto"/>
        <w:right w:val="none" w:sz="0" w:space="0" w:color="auto"/>
      </w:divBdr>
    </w:div>
    <w:div w:id="1225264924">
      <w:bodyDiv w:val="1"/>
      <w:marLeft w:val="0"/>
      <w:marRight w:val="0"/>
      <w:marTop w:val="0"/>
      <w:marBottom w:val="0"/>
      <w:divBdr>
        <w:top w:val="none" w:sz="0" w:space="0" w:color="auto"/>
        <w:left w:val="none" w:sz="0" w:space="0" w:color="auto"/>
        <w:bottom w:val="none" w:sz="0" w:space="0" w:color="auto"/>
        <w:right w:val="none" w:sz="0" w:space="0" w:color="auto"/>
      </w:divBdr>
    </w:div>
    <w:div w:id="1232958864">
      <w:bodyDiv w:val="1"/>
      <w:marLeft w:val="0"/>
      <w:marRight w:val="0"/>
      <w:marTop w:val="0"/>
      <w:marBottom w:val="0"/>
      <w:divBdr>
        <w:top w:val="none" w:sz="0" w:space="0" w:color="auto"/>
        <w:left w:val="none" w:sz="0" w:space="0" w:color="auto"/>
        <w:bottom w:val="none" w:sz="0" w:space="0" w:color="auto"/>
        <w:right w:val="none" w:sz="0" w:space="0" w:color="auto"/>
      </w:divBdr>
    </w:div>
    <w:div w:id="1343900235">
      <w:bodyDiv w:val="1"/>
      <w:marLeft w:val="0"/>
      <w:marRight w:val="0"/>
      <w:marTop w:val="0"/>
      <w:marBottom w:val="0"/>
      <w:divBdr>
        <w:top w:val="none" w:sz="0" w:space="0" w:color="auto"/>
        <w:left w:val="none" w:sz="0" w:space="0" w:color="auto"/>
        <w:bottom w:val="none" w:sz="0" w:space="0" w:color="auto"/>
        <w:right w:val="none" w:sz="0" w:space="0" w:color="auto"/>
      </w:divBdr>
    </w:div>
    <w:div w:id="1567182333">
      <w:bodyDiv w:val="1"/>
      <w:marLeft w:val="0"/>
      <w:marRight w:val="0"/>
      <w:marTop w:val="0"/>
      <w:marBottom w:val="0"/>
      <w:divBdr>
        <w:top w:val="none" w:sz="0" w:space="0" w:color="auto"/>
        <w:left w:val="none" w:sz="0" w:space="0" w:color="auto"/>
        <w:bottom w:val="none" w:sz="0" w:space="0" w:color="auto"/>
        <w:right w:val="none" w:sz="0" w:space="0" w:color="auto"/>
      </w:divBdr>
    </w:div>
    <w:div w:id="1863015337">
      <w:bodyDiv w:val="1"/>
      <w:marLeft w:val="0"/>
      <w:marRight w:val="0"/>
      <w:marTop w:val="0"/>
      <w:marBottom w:val="0"/>
      <w:divBdr>
        <w:top w:val="none" w:sz="0" w:space="0" w:color="auto"/>
        <w:left w:val="none" w:sz="0" w:space="0" w:color="auto"/>
        <w:bottom w:val="none" w:sz="0" w:space="0" w:color="auto"/>
        <w:right w:val="none" w:sz="0" w:space="0" w:color="auto"/>
      </w:divBdr>
    </w:div>
    <w:div w:id="2140294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enti.com/varvguf68r" TargetMode="External"/><Relationship Id="rId6" Type="http://schemas.openxmlformats.org/officeDocument/2006/relationships/hyperlink" Target="https://www.menti.com/a68yzcjfp3" TargetMode="External"/><Relationship Id="rId7" Type="http://schemas.openxmlformats.org/officeDocument/2006/relationships/hyperlink" Target="https://food-guide.canada.ca/en/healthy-eating-habits/" TargetMode="External"/><Relationship Id="rId8" Type="http://schemas.openxmlformats.org/officeDocument/2006/relationships/hyperlink" Target="https://csepguidelines.ca/children-and-youth-5-1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achelarmstrong/Desktop/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Template.dotx</Template>
  <TotalTime>221</TotalTime>
  <Pages>10</Pages>
  <Words>2082</Words>
  <Characters>11872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Armstrong</dc:creator>
  <cp:keywords/>
  <dc:description/>
  <cp:lastModifiedBy>Rachel Armstrong</cp:lastModifiedBy>
  <cp:revision>6</cp:revision>
  <dcterms:created xsi:type="dcterms:W3CDTF">2020-10-19T18:24:00Z</dcterms:created>
  <dcterms:modified xsi:type="dcterms:W3CDTF">2020-10-27T13:34:00Z</dcterms:modified>
</cp:coreProperties>
</file>